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8D69" w14:textId="7AC5E77D" w:rsidR="00AE7015" w:rsidRDefault="00613A41" w:rsidP="00AE7015">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7215" behindDoc="0" locked="0" layoutInCell="1" allowOverlap="1" wp14:anchorId="409E9E3D" wp14:editId="54159ED5">
                <wp:simplePos x="0" y="0"/>
                <wp:positionH relativeFrom="column">
                  <wp:posOffset>-38100</wp:posOffset>
                </wp:positionH>
                <wp:positionV relativeFrom="paragraph">
                  <wp:posOffset>-95249</wp:posOffset>
                </wp:positionV>
                <wp:extent cx="6938010" cy="8312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8010" cy="8312150"/>
                        </a:xfrm>
                        <a:prstGeom prst="rect">
                          <a:avLst/>
                        </a:prstGeom>
                        <a:solidFill>
                          <a:schemeClr val="lt1"/>
                        </a:solidFill>
                        <a:ln w="6350">
                          <a:noFill/>
                        </a:ln>
                      </wps:spPr>
                      <wps:txbx>
                        <w:txbxContent>
                          <w:p w14:paraId="0259BD20" w14:textId="1348A580" w:rsidR="00C83C29" w:rsidRDefault="00C83C29" w:rsidP="00251077">
                            <w:pPr>
                              <w:ind w:left="2160"/>
                              <w:rPr>
                                <w:b/>
                                <w:sz w:val="44"/>
                                <w:szCs w:val="44"/>
                              </w:rPr>
                            </w:pPr>
                          </w:p>
                          <w:p w14:paraId="6501CB7B" w14:textId="10E81F6E" w:rsidR="00C83C29" w:rsidRDefault="00C83C29" w:rsidP="00251077">
                            <w:pPr>
                              <w:ind w:left="2160"/>
                              <w:rPr>
                                <w:b/>
                                <w:sz w:val="44"/>
                                <w:szCs w:val="44"/>
                              </w:rPr>
                            </w:pPr>
                          </w:p>
                          <w:p w14:paraId="340A6819" w14:textId="0E485636" w:rsidR="00C83C29" w:rsidRDefault="00C83C29" w:rsidP="00251077">
                            <w:pPr>
                              <w:ind w:left="2160"/>
                              <w:rPr>
                                <w:b/>
                                <w:sz w:val="44"/>
                                <w:szCs w:val="44"/>
                              </w:rPr>
                            </w:pPr>
                          </w:p>
                          <w:p w14:paraId="082001E7" w14:textId="0926EC3A" w:rsidR="00C83C29" w:rsidRPr="00F2389D" w:rsidRDefault="00C83C29" w:rsidP="00251077">
                            <w:pPr>
                              <w:ind w:left="2160"/>
                              <w:rPr>
                                <w:b/>
                                <w:sz w:val="44"/>
                                <w:szCs w:val="44"/>
                              </w:rPr>
                            </w:pPr>
                            <w:r w:rsidRPr="00F2389D">
                              <w:rPr>
                                <w:b/>
                                <w:sz w:val="44"/>
                                <w:szCs w:val="44"/>
                              </w:rPr>
                              <w:t>Project Name</w:t>
                            </w:r>
                          </w:p>
                          <w:p w14:paraId="5E65C9BE" w14:textId="06B389B4" w:rsidR="00C83C29" w:rsidRDefault="00C83C29" w:rsidP="00E7745E">
                            <w:pPr>
                              <w:ind w:left="2160"/>
                              <w:rPr>
                                <w:b/>
                                <w:sz w:val="44"/>
                                <w:szCs w:val="44"/>
                              </w:rPr>
                            </w:pPr>
                            <w:r w:rsidRPr="00F2389D">
                              <w:rPr>
                                <w:b/>
                                <w:sz w:val="44"/>
                                <w:szCs w:val="44"/>
                              </w:rPr>
                              <w:t xml:space="preserve">Project </w:t>
                            </w:r>
                            <w:r>
                              <w:rPr>
                                <w:b/>
                                <w:sz w:val="44"/>
                                <w:szCs w:val="44"/>
                              </w:rPr>
                              <w:t xml:space="preserve">Plan </w:t>
                            </w:r>
                            <w:r>
                              <w:rPr>
                                <w:rStyle w:val="BlueInstructionsChar"/>
                              </w:rPr>
                              <w:t>(For $500K and over projects, no Appendix A – everything integrated)</w:t>
                            </w:r>
                          </w:p>
                          <w:p w14:paraId="576FD6A7" w14:textId="788AA33A" w:rsidR="00C83C29" w:rsidRDefault="00C83C29" w:rsidP="00251077">
                            <w:pPr>
                              <w:ind w:left="2160"/>
                              <w:rPr>
                                <w:b/>
                                <w:sz w:val="44"/>
                                <w:szCs w:val="44"/>
                              </w:rPr>
                            </w:pPr>
                          </w:p>
                          <w:p w14:paraId="48169D6C" w14:textId="26A21333" w:rsidR="00C83C29" w:rsidRPr="00E7745E" w:rsidRDefault="00C83C29" w:rsidP="00251077">
                            <w:pPr>
                              <w:ind w:left="2160"/>
                              <w:rPr>
                                <w:b/>
                                <w:sz w:val="44"/>
                                <w:szCs w:val="44"/>
                              </w:rPr>
                            </w:pPr>
                          </w:p>
                          <w:p w14:paraId="00949032" w14:textId="2712597A" w:rsidR="00C83C29" w:rsidRPr="00E7745E" w:rsidRDefault="00C83C29" w:rsidP="00251077">
                            <w:pPr>
                              <w:ind w:left="2160"/>
                              <w:rPr>
                                <w:b/>
                                <w:sz w:val="44"/>
                                <w:szCs w:val="44"/>
                              </w:rPr>
                            </w:pPr>
                          </w:p>
                          <w:p w14:paraId="033AA7D1" w14:textId="7C44ACCD" w:rsidR="00C83C29" w:rsidRPr="00E7745E" w:rsidRDefault="00C83C29"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DC7CDD" w:rsidRPr="00876B75" w14:paraId="555CA9B9" w14:textId="77777777" w:rsidTr="002A3F4C">
                              <w:tc>
                                <w:tcPr>
                                  <w:tcW w:w="2165" w:type="dxa"/>
                                  <w:shd w:val="clear" w:color="auto" w:fill="709749"/>
                                </w:tcPr>
                                <w:p w14:paraId="5BBDB7C2" w14:textId="77777777" w:rsidR="00DC7CDD" w:rsidRPr="00923567" w:rsidRDefault="00DC7CDD" w:rsidP="00DC7CDD">
                                  <w:pPr>
                                    <w:spacing w:after="60"/>
                                    <w:rPr>
                                      <w:rFonts w:cs="Arial"/>
                                      <w:b/>
                                      <w:color w:val="FFFFFF" w:themeColor="background1"/>
                                    </w:rPr>
                                  </w:pPr>
                                  <w:r>
                                    <w:rPr>
                                      <w:rFonts w:cs="Arial"/>
                                      <w:b/>
                                      <w:color w:val="FFFFFF" w:themeColor="background1"/>
                                    </w:rPr>
                                    <w:t>Project Sponsor:</w:t>
                                  </w:r>
                                </w:p>
                              </w:tc>
                              <w:tc>
                                <w:tcPr>
                                  <w:tcW w:w="5628" w:type="dxa"/>
                                  <w:shd w:val="clear" w:color="auto" w:fill="709749"/>
                                </w:tcPr>
                                <w:p w14:paraId="183F7448" w14:textId="77777777" w:rsidR="00DC7CDD" w:rsidRPr="00F2389D" w:rsidRDefault="00DC7CDD" w:rsidP="00DC7CDD">
                                  <w:pPr>
                                    <w:spacing w:after="60"/>
                                    <w:rPr>
                                      <w:rFonts w:cs="Arial"/>
                                      <w:b/>
                                      <w:color w:val="FFFFFF" w:themeColor="background1"/>
                                    </w:rPr>
                                  </w:pPr>
                                  <w:r>
                                    <w:rPr>
                                      <w:rFonts w:cs="Arial"/>
                                      <w:b/>
                                      <w:color w:val="FFFFFF" w:themeColor="background1"/>
                                    </w:rPr>
                                    <w:t>xxx</w:t>
                                  </w:r>
                                </w:p>
                              </w:tc>
                            </w:tr>
                            <w:tr w:rsidR="00C83C29" w:rsidRPr="00876B75" w14:paraId="26417B77" w14:textId="77777777" w:rsidTr="00BC22F8">
                              <w:tc>
                                <w:tcPr>
                                  <w:tcW w:w="2165" w:type="dxa"/>
                                  <w:shd w:val="clear" w:color="auto" w:fill="709749"/>
                                </w:tcPr>
                                <w:p w14:paraId="669B87BB" w14:textId="1EF20DD2" w:rsidR="00C83C29" w:rsidRPr="00923567" w:rsidRDefault="00DC7CDD" w:rsidP="00BC22F8">
                                  <w:pPr>
                                    <w:spacing w:after="60"/>
                                    <w:rPr>
                                      <w:rFonts w:cs="Arial"/>
                                      <w:b/>
                                      <w:color w:val="FFFFFF" w:themeColor="background1"/>
                                    </w:rPr>
                                  </w:pPr>
                                  <w:r>
                                    <w:rPr>
                                      <w:rFonts w:cs="Arial"/>
                                      <w:b/>
                                      <w:color w:val="FFFFFF" w:themeColor="background1"/>
                                    </w:rPr>
                                    <w:t xml:space="preserve">Program </w:t>
                                  </w:r>
                                  <w:r w:rsidR="00C83C29">
                                    <w:rPr>
                                      <w:rFonts w:cs="Arial"/>
                                      <w:b/>
                                      <w:color w:val="FFFFFF" w:themeColor="background1"/>
                                    </w:rPr>
                                    <w:t>Sponsor:</w:t>
                                  </w:r>
                                </w:p>
                              </w:tc>
                              <w:tc>
                                <w:tcPr>
                                  <w:tcW w:w="5628" w:type="dxa"/>
                                  <w:shd w:val="clear" w:color="auto" w:fill="709749"/>
                                </w:tcPr>
                                <w:p w14:paraId="77B2ED2B" w14:textId="53284A27" w:rsidR="00C83C29" w:rsidRPr="00F2389D" w:rsidRDefault="00DC7CDD" w:rsidP="00BC22F8">
                                  <w:pPr>
                                    <w:spacing w:after="60"/>
                                    <w:rPr>
                                      <w:rFonts w:cs="Arial"/>
                                      <w:b/>
                                      <w:color w:val="FFFFFF" w:themeColor="background1"/>
                                    </w:rPr>
                                  </w:pPr>
                                  <w:r>
                                    <w:rPr>
                                      <w:rFonts w:cs="Arial"/>
                                      <w:b/>
                                      <w:color w:val="FFFFFF" w:themeColor="background1"/>
                                    </w:rPr>
                                    <w:t>x</w:t>
                                  </w:r>
                                  <w:r w:rsidR="00C83C29">
                                    <w:rPr>
                                      <w:rFonts w:cs="Arial"/>
                                      <w:b/>
                                      <w:color w:val="FFFFFF" w:themeColor="background1"/>
                                    </w:rPr>
                                    <w:t>xx</w:t>
                                  </w:r>
                                  <w:r>
                                    <w:rPr>
                                      <w:rFonts w:cs="Arial"/>
                                      <w:b/>
                                      <w:color w:val="FFFFFF" w:themeColor="background1"/>
                                    </w:rPr>
                                    <w:t xml:space="preserve"> </w:t>
                                  </w:r>
                                  <w:r w:rsidRPr="00DC7CDD">
                                    <w:rPr>
                                      <w:rStyle w:val="BlueInstructionsChar"/>
                                    </w:rPr>
                                    <w:t>delete if not part of a program</w:t>
                                  </w:r>
                                </w:p>
                              </w:tc>
                            </w:tr>
                            <w:tr w:rsidR="00C83C29" w:rsidRPr="00876B75" w14:paraId="77DF76A1" w14:textId="77777777" w:rsidTr="00BC22F8">
                              <w:tc>
                                <w:tcPr>
                                  <w:tcW w:w="2165" w:type="dxa"/>
                                  <w:shd w:val="clear" w:color="auto" w:fill="709749"/>
                                </w:tcPr>
                                <w:p w14:paraId="1F8633D4" w14:textId="075ABCAD" w:rsidR="00C83C29" w:rsidRPr="00923567" w:rsidRDefault="00C83C29"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C83C29" w:rsidRPr="00F2389D" w:rsidRDefault="00C83C29" w:rsidP="00251077">
                                  <w:pPr>
                                    <w:spacing w:after="60"/>
                                    <w:rPr>
                                      <w:rFonts w:cs="Arial"/>
                                      <w:b/>
                                      <w:color w:val="FFFFFF" w:themeColor="background1"/>
                                    </w:rPr>
                                  </w:pPr>
                                  <w:r>
                                    <w:rPr>
                                      <w:rFonts w:cs="Arial"/>
                                      <w:b/>
                                      <w:color w:val="FFFFFF" w:themeColor="background1"/>
                                    </w:rPr>
                                    <w:t>xxx</w:t>
                                  </w:r>
                                </w:p>
                              </w:tc>
                            </w:tr>
                            <w:tr w:rsidR="00C83C29" w:rsidRPr="00876B75" w14:paraId="18206B36" w14:textId="77777777" w:rsidTr="00BC22F8">
                              <w:tc>
                                <w:tcPr>
                                  <w:tcW w:w="2165" w:type="dxa"/>
                                  <w:shd w:val="clear" w:color="auto" w:fill="709749"/>
                                </w:tcPr>
                                <w:p w14:paraId="52D6EDE8" w14:textId="77777777" w:rsidR="00C83C29" w:rsidRPr="00923567" w:rsidRDefault="00C83C29"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C83C29" w:rsidRPr="00F2389D" w:rsidRDefault="00C83C29" w:rsidP="00251077">
                                  <w:pPr>
                                    <w:spacing w:after="60"/>
                                    <w:rPr>
                                      <w:rFonts w:cs="Arial"/>
                                      <w:b/>
                                      <w:color w:val="FFFFFF" w:themeColor="background1"/>
                                    </w:rPr>
                                  </w:pPr>
                                  <w:r>
                                    <w:rPr>
                                      <w:rFonts w:cs="Arial"/>
                                      <w:b/>
                                      <w:color w:val="FFFFFF" w:themeColor="background1"/>
                                    </w:rPr>
                                    <w:t>xxx</w:t>
                                  </w:r>
                                </w:p>
                              </w:tc>
                            </w:tr>
                            <w:tr w:rsidR="00C83C29" w:rsidRPr="00876B75" w14:paraId="2BE40732" w14:textId="77777777" w:rsidTr="00BC22F8">
                              <w:tc>
                                <w:tcPr>
                                  <w:tcW w:w="2165" w:type="dxa"/>
                                  <w:shd w:val="clear" w:color="auto" w:fill="709749"/>
                                </w:tcPr>
                                <w:p w14:paraId="2EBDB988" w14:textId="77777777" w:rsidR="00C83C29" w:rsidRPr="00923567" w:rsidRDefault="00C83C29"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C83C29" w:rsidRPr="00F2389D" w:rsidRDefault="00C83C29" w:rsidP="00251077">
                                  <w:pPr>
                                    <w:spacing w:after="60"/>
                                    <w:rPr>
                                      <w:rFonts w:cs="Arial"/>
                                      <w:b/>
                                      <w:color w:val="FFFFFF" w:themeColor="background1"/>
                                    </w:rPr>
                                  </w:pPr>
                                  <w:r>
                                    <w:rPr>
                                      <w:rFonts w:cs="Arial"/>
                                      <w:b/>
                                      <w:color w:val="FFFFFF" w:themeColor="background1"/>
                                    </w:rPr>
                                    <w:t>xxx</w:t>
                                  </w:r>
                                </w:p>
                              </w:tc>
                            </w:tr>
                          </w:tbl>
                          <w:p w14:paraId="56698177" w14:textId="75715762" w:rsidR="00C83C29" w:rsidRDefault="00C83C29" w:rsidP="00E7745E">
                            <w:pPr>
                              <w:ind w:left="2160"/>
                              <w:rPr>
                                <w:b/>
                                <w:sz w:val="44"/>
                                <w:szCs w:val="44"/>
                              </w:rPr>
                            </w:pPr>
                          </w:p>
                          <w:p w14:paraId="183233A7" w14:textId="58F45A9E" w:rsidR="00C83C29" w:rsidRDefault="00C83C29" w:rsidP="00E7745E">
                            <w:pPr>
                              <w:ind w:left="2160"/>
                              <w:rPr>
                                <w:b/>
                                <w:sz w:val="44"/>
                                <w:szCs w:val="44"/>
                              </w:rPr>
                            </w:pPr>
                          </w:p>
                          <w:p w14:paraId="31454E25" w14:textId="413ED797" w:rsidR="00C83C29" w:rsidRDefault="00C83C29"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C83C29" w:rsidRDefault="00C83C29" w:rsidP="00F33A22">
                            <w:pPr>
                              <w:pStyle w:val="BlueInstructions"/>
                              <w:ind w:left="2970"/>
                            </w:pPr>
                          </w:p>
                          <w:p w14:paraId="02D719DE" w14:textId="77777777" w:rsidR="00C83C29" w:rsidRDefault="00C83C29" w:rsidP="00F33A22">
                            <w:pPr>
                              <w:pStyle w:val="BlueInstructions"/>
                              <w:ind w:left="2970"/>
                            </w:pPr>
                          </w:p>
                          <w:p w14:paraId="22E1A37C" w14:textId="7B7F46B8" w:rsidR="00C83C29" w:rsidRPr="00251077" w:rsidRDefault="00C83C29" w:rsidP="00BC22F8">
                            <w:pPr>
                              <w:pStyle w:val="BlueInstructions"/>
                              <w:ind w:left="225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E9E3D" id="_x0000_t202" coordsize="21600,21600" o:spt="202" path="m,l,21600r21600,l21600,xe">
                <v:stroke joinstyle="miter"/>
                <v:path gradientshapeok="t" o:connecttype="rect"/>
              </v:shapetype>
              <v:shape id="Text Box 3" o:spid="_x0000_s1026" type="#_x0000_t202" style="position:absolute;left:0;text-align:left;margin-left:-3pt;margin-top:-7.5pt;width:546.3pt;height:65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" fillcolor="white [3201]" stroked="f" strokeweight=".5pt">
                <v:textbox>
                  <w:txbxContent>
                    <w:p w14:paraId="0259BD20" w14:textId="1348A580" w:rsidR="00C83C29" w:rsidRDefault="00C83C29" w:rsidP="00251077">
                      <w:pPr>
                        <w:ind w:left="2160"/>
                        <w:rPr>
                          <w:b/>
                          <w:sz w:val="44"/>
                          <w:szCs w:val="44"/>
                        </w:rPr>
                      </w:pPr>
                    </w:p>
                    <w:p w14:paraId="6501CB7B" w14:textId="10E81F6E" w:rsidR="00C83C29" w:rsidRDefault="00C83C29" w:rsidP="00251077">
                      <w:pPr>
                        <w:ind w:left="2160"/>
                        <w:rPr>
                          <w:b/>
                          <w:sz w:val="44"/>
                          <w:szCs w:val="44"/>
                        </w:rPr>
                      </w:pPr>
                    </w:p>
                    <w:p w14:paraId="340A6819" w14:textId="0E485636" w:rsidR="00C83C29" w:rsidRDefault="00C83C29" w:rsidP="00251077">
                      <w:pPr>
                        <w:ind w:left="2160"/>
                        <w:rPr>
                          <w:b/>
                          <w:sz w:val="44"/>
                          <w:szCs w:val="44"/>
                        </w:rPr>
                      </w:pPr>
                    </w:p>
                    <w:p w14:paraId="082001E7" w14:textId="0926EC3A" w:rsidR="00C83C29" w:rsidRPr="00F2389D" w:rsidRDefault="00C83C29" w:rsidP="00251077">
                      <w:pPr>
                        <w:ind w:left="2160"/>
                        <w:rPr>
                          <w:b/>
                          <w:sz w:val="44"/>
                          <w:szCs w:val="44"/>
                        </w:rPr>
                      </w:pPr>
                      <w:r w:rsidRPr="00F2389D">
                        <w:rPr>
                          <w:b/>
                          <w:sz w:val="44"/>
                          <w:szCs w:val="44"/>
                        </w:rPr>
                        <w:t>Project Name</w:t>
                      </w:r>
                    </w:p>
                    <w:p w14:paraId="5E65C9BE" w14:textId="06B389B4" w:rsidR="00C83C29" w:rsidRDefault="00C83C29" w:rsidP="00E7745E">
                      <w:pPr>
                        <w:ind w:left="2160"/>
                        <w:rPr>
                          <w:b/>
                          <w:sz w:val="44"/>
                          <w:szCs w:val="44"/>
                        </w:rPr>
                      </w:pPr>
                      <w:r w:rsidRPr="00F2389D">
                        <w:rPr>
                          <w:b/>
                          <w:sz w:val="44"/>
                          <w:szCs w:val="44"/>
                        </w:rPr>
                        <w:t xml:space="preserve">Project </w:t>
                      </w:r>
                      <w:r>
                        <w:rPr>
                          <w:b/>
                          <w:sz w:val="44"/>
                          <w:szCs w:val="44"/>
                        </w:rPr>
                        <w:t xml:space="preserve">Plan </w:t>
                      </w:r>
                      <w:r>
                        <w:rPr>
                          <w:rStyle w:val="BlueInstructionsChar"/>
                        </w:rPr>
                        <w:t>(For $500K and over projects, no Appendix A – everything integrated)</w:t>
                      </w:r>
                    </w:p>
                    <w:p w14:paraId="576FD6A7" w14:textId="788AA33A" w:rsidR="00C83C29" w:rsidRDefault="00C83C29" w:rsidP="00251077">
                      <w:pPr>
                        <w:ind w:left="2160"/>
                        <w:rPr>
                          <w:b/>
                          <w:sz w:val="44"/>
                          <w:szCs w:val="44"/>
                        </w:rPr>
                      </w:pPr>
                    </w:p>
                    <w:p w14:paraId="48169D6C" w14:textId="26A21333" w:rsidR="00C83C29" w:rsidRPr="00E7745E" w:rsidRDefault="00C83C29" w:rsidP="00251077">
                      <w:pPr>
                        <w:ind w:left="2160"/>
                        <w:rPr>
                          <w:b/>
                          <w:sz w:val="44"/>
                          <w:szCs w:val="44"/>
                        </w:rPr>
                      </w:pPr>
                    </w:p>
                    <w:p w14:paraId="00949032" w14:textId="2712597A" w:rsidR="00C83C29" w:rsidRPr="00E7745E" w:rsidRDefault="00C83C29" w:rsidP="00251077">
                      <w:pPr>
                        <w:ind w:left="2160"/>
                        <w:rPr>
                          <w:b/>
                          <w:sz w:val="44"/>
                          <w:szCs w:val="44"/>
                        </w:rPr>
                      </w:pPr>
                    </w:p>
                    <w:p w14:paraId="033AA7D1" w14:textId="7C44ACCD" w:rsidR="00C83C29" w:rsidRPr="00E7745E" w:rsidRDefault="00C83C29"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DC7CDD" w:rsidRPr="00876B75" w14:paraId="555CA9B9" w14:textId="77777777" w:rsidTr="002A3F4C">
                        <w:tc>
                          <w:tcPr>
                            <w:tcW w:w="2165" w:type="dxa"/>
                            <w:shd w:val="clear" w:color="auto" w:fill="709749"/>
                          </w:tcPr>
                          <w:p w14:paraId="5BBDB7C2" w14:textId="77777777" w:rsidR="00DC7CDD" w:rsidRPr="00923567" w:rsidRDefault="00DC7CDD" w:rsidP="00DC7CDD">
                            <w:pPr>
                              <w:spacing w:after="60"/>
                              <w:rPr>
                                <w:rFonts w:cs="Arial"/>
                                <w:b/>
                                <w:color w:val="FFFFFF" w:themeColor="background1"/>
                              </w:rPr>
                            </w:pPr>
                            <w:r>
                              <w:rPr>
                                <w:rFonts w:cs="Arial"/>
                                <w:b/>
                                <w:color w:val="FFFFFF" w:themeColor="background1"/>
                              </w:rPr>
                              <w:t>Project Sponsor:</w:t>
                            </w:r>
                          </w:p>
                        </w:tc>
                        <w:tc>
                          <w:tcPr>
                            <w:tcW w:w="5628" w:type="dxa"/>
                            <w:shd w:val="clear" w:color="auto" w:fill="709749"/>
                          </w:tcPr>
                          <w:p w14:paraId="183F7448" w14:textId="77777777" w:rsidR="00DC7CDD" w:rsidRPr="00F2389D" w:rsidRDefault="00DC7CDD" w:rsidP="00DC7CDD">
                            <w:pPr>
                              <w:spacing w:after="60"/>
                              <w:rPr>
                                <w:rFonts w:cs="Arial"/>
                                <w:b/>
                                <w:color w:val="FFFFFF" w:themeColor="background1"/>
                              </w:rPr>
                            </w:pPr>
                            <w:r>
                              <w:rPr>
                                <w:rFonts w:cs="Arial"/>
                                <w:b/>
                                <w:color w:val="FFFFFF" w:themeColor="background1"/>
                              </w:rPr>
                              <w:t>xxx</w:t>
                            </w:r>
                          </w:p>
                        </w:tc>
                      </w:tr>
                      <w:tr w:rsidR="00C83C29" w:rsidRPr="00876B75" w14:paraId="26417B77" w14:textId="77777777" w:rsidTr="00BC22F8">
                        <w:tc>
                          <w:tcPr>
                            <w:tcW w:w="2165" w:type="dxa"/>
                            <w:shd w:val="clear" w:color="auto" w:fill="709749"/>
                          </w:tcPr>
                          <w:p w14:paraId="669B87BB" w14:textId="1EF20DD2" w:rsidR="00C83C29" w:rsidRPr="00923567" w:rsidRDefault="00DC7CDD" w:rsidP="00BC22F8">
                            <w:pPr>
                              <w:spacing w:after="60"/>
                              <w:rPr>
                                <w:rFonts w:cs="Arial"/>
                                <w:b/>
                                <w:color w:val="FFFFFF" w:themeColor="background1"/>
                              </w:rPr>
                            </w:pPr>
                            <w:r>
                              <w:rPr>
                                <w:rFonts w:cs="Arial"/>
                                <w:b/>
                                <w:color w:val="FFFFFF" w:themeColor="background1"/>
                              </w:rPr>
                              <w:t xml:space="preserve">Program </w:t>
                            </w:r>
                            <w:r w:rsidR="00C83C29">
                              <w:rPr>
                                <w:rFonts w:cs="Arial"/>
                                <w:b/>
                                <w:color w:val="FFFFFF" w:themeColor="background1"/>
                              </w:rPr>
                              <w:t>Sponsor:</w:t>
                            </w:r>
                          </w:p>
                        </w:tc>
                        <w:tc>
                          <w:tcPr>
                            <w:tcW w:w="5628" w:type="dxa"/>
                            <w:shd w:val="clear" w:color="auto" w:fill="709749"/>
                          </w:tcPr>
                          <w:p w14:paraId="77B2ED2B" w14:textId="53284A27" w:rsidR="00C83C29" w:rsidRPr="00F2389D" w:rsidRDefault="00DC7CDD" w:rsidP="00BC22F8">
                            <w:pPr>
                              <w:spacing w:after="60"/>
                              <w:rPr>
                                <w:rFonts w:cs="Arial"/>
                                <w:b/>
                                <w:color w:val="FFFFFF" w:themeColor="background1"/>
                              </w:rPr>
                            </w:pPr>
                            <w:r>
                              <w:rPr>
                                <w:rFonts w:cs="Arial"/>
                                <w:b/>
                                <w:color w:val="FFFFFF" w:themeColor="background1"/>
                              </w:rPr>
                              <w:t>x</w:t>
                            </w:r>
                            <w:r w:rsidR="00C83C29">
                              <w:rPr>
                                <w:rFonts w:cs="Arial"/>
                                <w:b/>
                                <w:color w:val="FFFFFF" w:themeColor="background1"/>
                              </w:rPr>
                              <w:t>xx</w:t>
                            </w:r>
                            <w:r>
                              <w:rPr>
                                <w:rFonts w:cs="Arial"/>
                                <w:b/>
                                <w:color w:val="FFFFFF" w:themeColor="background1"/>
                              </w:rPr>
                              <w:t xml:space="preserve"> </w:t>
                            </w:r>
                            <w:r w:rsidRPr="00DC7CDD">
                              <w:rPr>
                                <w:rStyle w:val="BlueInstructionsChar"/>
                              </w:rPr>
                              <w:t>delete if not part of a program</w:t>
                            </w:r>
                          </w:p>
                        </w:tc>
                      </w:tr>
                      <w:tr w:rsidR="00C83C29" w:rsidRPr="00876B75" w14:paraId="77DF76A1" w14:textId="77777777" w:rsidTr="00BC22F8">
                        <w:tc>
                          <w:tcPr>
                            <w:tcW w:w="2165" w:type="dxa"/>
                            <w:shd w:val="clear" w:color="auto" w:fill="709749"/>
                          </w:tcPr>
                          <w:p w14:paraId="1F8633D4" w14:textId="075ABCAD" w:rsidR="00C83C29" w:rsidRPr="00923567" w:rsidRDefault="00C83C29"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C83C29" w:rsidRPr="00F2389D" w:rsidRDefault="00C83C29" w:rsidP="00251077">
                            <w:pPr>
                              <w:spacing w:after="60"/>
                              <w:rPr>
                                <w:rFonts w:cs="Arial"/>
                                <w:b/>
                                <w:color w:val="FFFFFF" w:themeColor="background1"/>
                              </w:rPr>
                            </w:pPr>
                            <w:r>
                              <w:rPr>
                                <w:rFonts w:cs="Arial"/>
                                <w:b/>
                                <w:color w:val="FFFFFF" w:themeColor="background1"/>
                              </w:rPr>
                              <w:t>xxx</w:t>
                            </w:r>
                          </w:p>
                        </w:tc>
                      </w:tr>
                      <w:tr w:rsidR="00C83C29" w:rsidRPr="00876B75" w14:paraId="18206B36" w14:textId="77777777" w:rsidTr="00BC22F8">
                        <w:tc>
                          <w:tcPr>
                            <w:tcW w:w="2165" w:type="dxa"/>
                            <w:shd w:val="clear" w:color="auto" w:fill="709749"/>
                          </w:tcPr>
                          <w:p w14:paraId="52D6EDE8" w14:textId="77777777" w:rsidR="00C83C29" w:rsidRPr="00923567" w:rsidRDefault="00C83C29"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C83C29" w:rsidRPr="00F2389D" w:rsidRDefault="00C83C29" w:rsidP="00251077">
                            <w:pPr>
                              <w:spacing w:after="60"/>
                              <w:rPr>
                                <w:rFonts w:cs="Arial"/>
                                <w:b/>
                                <w:color w:val="FFFFFF" w:themeColor="background1"/>
                              </w:rPr>
                            </w:pPr>
                            <w:r>
                              <w:rPr>
                                <w:rFonts w:cs="Arial"/>
                                <w:b/>
                                <w:color w:val="FFFFFF" w:themeColor="background1"/>
                              </w:rPr>
                              <w:t>xxx</w:t>
                            </w:r>
                          </w:p>
                        </w:tc>
                      </w:tr>
                      <w:tr w:rsidR="00C83C29" w:rsidRPr="00876B75" w14:paraId="2BE40732" w14:textId="77777777" w:rsidTr="00BC22F8">
                        <w:tc>
                          <w:tcPr>
                            <w:tcW w:w="2165" w:type="dxa"/>
                            <w:shd w:val="clear" w:color="auto" w:fill="709749"/>
                          </w:tcPr>
                          <w:p w14:paraId="2EBDB988" w14:textId="77777777" w:rsidR="00C83C29" w:rsidRPr="00923567" w:rsidRDefault="00C83C29"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C83C29" w:rsidRPr="00F2389D" w:rsidRDefault="00C83C29" w:rsidP="00251077">
                            <w:pPr>
                              <w:spacing w:after="60"/>
                              <w:rPr>
                                <w:rFonts w:cs="Arial"/>
                                <w:b/>
                                <w:color w:val="FFFFFF" w:themeColor="background1"/>
                              </w:rPr>
                            </w:pPr>
                            <w:r>
                              <w:rPr>
                                <w:rFonts w:cs="Arial"/>
                                <w:b/>
                                <w:color w:val="FFFFFF" w:themeColor="background1"/>
                              </w:rPr>
                              <w:t>xxx</w:t>
                            </w:r>
                          </w:p>
                        </w:tc>
                      </w:tr>
                    </w:tbl>
                    <w:p w14:paraId="56698177" w14:textId="75715762" w:rsidR="00C83C29" w:rsidRDefault="00C83C29" w:rsidP="00E7745E">
                      <w:pPr>
                        <w:ind w:left="2160"/>
                        <w:rPr>
                          <w:b/>
                          <w:sz w:val="44"/>
                          <w:szCs w:val="44"/>
                        </w:rPr>
                      </w:pPr>
                    </w:p>
                    <w:p w14:paraId="183233A7" w14:textId="58F45A9E" w:rsidR="00C83C29" w:rsidRDefault="00C83C29" w:rsidP="00E7745E">
                      <w:pPr>
                        <w:ind w:left="2160"/>
                        <w:rPr>
                          <w:b/>
                          <w:sz w:val="44"/>
                          <w:szCs w:val="44"/>
                        </w:rPr>
                      </w:pPr>
                    </w:p>
                    <w:p w14:paraId="31454E25" w14:textId="413ED797" w:rsidR="00C83C29" w:rsidRDefault="00C83C29"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C83C29" w:rsidRDefault="00C83C29" w:rsidP="00F33A22">
                      <w:pPr>
                        <w:pStyle w:val="BlueInstructions"/>
                        <w:ind w:left="2970"/>
                      </w:pPr>
                    </w:p>
                    <w:p w14:paraId="02D719DE" w14:textId="77777777" w:rsidR="00C83C29" w:rsidRDefault="00C83C29" w:rsidP="00F33A22">
                      <w:pPr>
                        <w:pStyle w:val="BlueInstructions"/>
                        <w:ind w:left="2970"/>
                      </w:pPr>
                    </w:p>
                    <w:p w14:paraId="22E1A37C" w14:textId="7B7F46B8" w:rsidR="00C83C29" w:rsidRPr="00251077" w:rsidRDefault="00C83C29" w:rsidP="00BC22F8">
                      <w:pPr>
                        <w:pStyle w:val="BlueInstructions"/>
                        <w:ind w:left="2250"/>
                      </w:pPr>
                      <w:r>
                        <w:t>(Change this logo out to the agency’s logo, and delete this blue text)</w:t>
                      </w:r>
                    </w:p>
                  </w:txbxContent>
                </v:textbox>
              </v:shape>
            </w:pict>
          </mc:Fallback>
        </mc:AlternateContent>
      </w:r>
      <w:r w:rsidR="00F2389D">
        <w:rPr>
          <w:rFonts w:ascii="Segoe UI" w:hAnsi="Segoe UI" w:cs="Segoe UI"/>
          <w:b/>
          <w:bCs/>
          <w:noProof/>
          <w:sz w:val="50"/>
          <w:szCs w:val="50"/>
        </w:rPr>
        <mc:AlternateContent>
          <mc:Choice Requires="wps">
            <w:drawing>
              <wp:anchor distT="0" distB="0" distL="114300" distR="114300" simplePos="0" relativeHeight="251659264" behindDoc="0" locked="0" layoutInCell="1" allowOverlap="1" wp14:anchorId="6D0FBF7B" wp14:editId="5021A510">
                <wp:simplePos x="0" y="0"/>
                <wp:positionH relativeFrom="column">
                  <wp:posOffset>-44450</wp:posOffset>
                </wp:positionH>
                <wp:positionV relativeFrom="paragraph">
                  <wp:posOffset>-88900</wp:posOffset>
                </wp:positionV>
                <wp:extent cx="1270635" cy="83121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8312150"/>
                        </a:xfrm>
                        <a:prstGeom prst="rect">
                          <a:avLst/>
                        </a:prstGeom>
                        <a:solidFill>
                          <a:srgbClr val="087482"/>
                        </a:solidFill>
                        <a:ln w="6350">
                          <a:noFill/>
                        </a:ln>
                      </wps:spPr>
                      <wps:txbx>
                        <w:txbxContent>
                          <w:p w14:paraId="76F42671" w14:textId="4EE11462" w:rsidR="00C83C29" w:rsidRPr="001B1867" w:rsidRDefault="00C83C29"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BF7B" id="Text Box 2" o:spid="_x0000_s1027" type="#_x0000_t202" style="position:absolute;left:0;text-align:left;margin-left:-3.5pt;margin-top:-7pt;width:100.0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" fillcolor="#087482" stroked="f" strokeweight=".5pt">
                <v:textbox>
                  <w:txbxContent>
                    <w:p w14:paraId="76F42671" w14:textId="4EE11462" w:rsidR="00C83C29" w:rsidRPr="001B1867" w:rsidRDefault="00C83C29" w:rsidP="00251077">
                      <w:pPr>
                        <w:ind w:left="2160" w:right="-8742"/>
                        <w:rPr>
                          <w:b/>
                          <w:color w:val="FFFFFF" w:themeColor="background1"/>
                          <w:sz w:val="44"/>
                          <w:szCs w:val="44"/>
                        </w:rPr>
                      </w:pPr>
                    </w:p>
                  </w:txbxContent>
                </v:textbox>
              </v:shape>
            </w:pict>
          </mc:Fallback>
        </mc:AlternateConten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719BB968" w14:textId="77777777" w:rsidR="00876B75" w:rsidRDefault="00876B75" w:rsidP="00442F37">
      <w:pPr>
        <w:ind w:left="2340"/>
        <w:rPr>
          <w:rFonts w:cs="Arial"/>
        </w:rPr>
      </w:pPr>
    </w:p>
    <w:p w14:paraId="659FEAE0" w14:textId="77777777" w:rsidR="00F33A22" w:rsidRPr="00F33A22" w:rsidRDefault="00F33A22" w:rsidP="00F33A22"/>
    <w:p w14:paraId="54156FBF" w14:textId="77777777" w:rsidR="00F33A22" w:rsidRPr="00F33A22" w:rsidRDefault="00F33A22" w:rsidP="00F33A22"/>
    <w:p w14:paraId="4E0B2EE4" w14:textId="77777777" w:rsidR="00F33A22" w:rsidRPr="00F33A22" w:rsidRDefault="00F33A22" w:rsidP="00F33A22"/>
    <w:p w14:paraId="50F473C1" w14:textId="77777777" w:rsidR="00F33A22" w:rsidRPr="00F33A22" w:rsidRDefault="00F33A22" w:rsidP="00F33A22"/>
    <w:p w14:paraId="06485216" w14:textId="77777777" w:rsidR="00F33A22" w:rsidRPr="00F33A22" w:rsidRDefault="00F33A22" w:rsidP="00F33A22"/>
    <w:p w14:paraId="528AC1B6" w14:textId="77777777" w:rsidR="00F33A22" w:rsidRPr="00F33A22" w:rsidRDefault="00F33A22" w:rsidP="00F33A22"/>
    <w:p w14:paraId="2D2C04E6" w14:textId="77777777" w:rsidR="00F33A22" w:rsidRPr="00F33A22" w:rsidRDefault="00F33A22" w:rsidP="00F33A22"/>
    <w:p w14:paraId="73290D1F" w14:textId="77777777" w:rsidR="00F33A22" w:rsidRPr="00F33A22" w:rsidRDefault="00F33A22" w:rsidP="00F33A22"/>
    <w:p w14:paraId="7898327B" w14:textId="77777777" w:rsidR="00F33A22" w:rsidRPr="00F33A22" w:rsidRDefault="00F33A22" w:rsidP="00F33A22"/>
    <w:p w14:paraId="76719B02" w14:textId="77777777" w:rsidR="00F33A22" w:rsidRPr="00F33A22" w:rsidRDefault="00F33A22" w:rsidP="00F33A22"/>
    <w:p w14:paraId="6D72F0C0" w14:textId="77777777" w:rsidR="00F33A22" w:rsidRPr="00F33A22" w:rsidRDefault="00F33A22" w:rsidP="00F33A22"/>
    <w:p w14:paraId="03C8C8E5" w14:textId="77777777" w:rsidR="00F33A22" w:rsidRPr="00F33A22" w:rsidRDefault="00F33A22" w:rsidP="00F33A22"/>
    <w:p w14:paraId="63FD1853" w14:textId="77777777" w:rsidR="00F33A22" w:rsidRPr="00F33A22" w:rsidRDefault="00F33A22" w:rsidP="00F33A22"/>
    <w:p w14:paraId="798E3499" w14:textId="77777777" w:rsidR="00F33A22" w:rsidRPr="00F33A22" w:rsidRDefault="00F33A22" w:rsidP="00F33A22"/>
    <w:p w14:paraId="01FB859A" w14:textId="77777777" w:rsidR="00F33A22" w:rsidRPr="00F33A22" w:rsidRDefault="00F33A22" w:rsidP="00F33A22"/>
    <w:p w14:paraId="42CB47F8" w14:textId="77777777" w:rsidR="00F33A22" w:rsidRPr="00F33A22" w:rsidRDefault="00F33A22" w:rsidP="00F33A22"/>
    <w:p w14:paraId="640A9891" w14:textId="77777777" w:rsidR="00F33A22" w:rsidRPr="00F33A22" w:rsidRDefault="00F33A22" w:rsidP="00F33A22"/>
    <w:p w14:paraId="62CF4BFB" w14:textId="77777777" w:rsidR="00F33A22" w:rsidRPr="00F33A22" w:rsidRDefault="00F33A22" w:rsidP="00F33A22"/>
    <w:p w14:paraId="10783B79" w14:textId="77777777" w:rsidR="00F33A22" w:rsidRPr="00F33A22" w:rsidRDefault="00F33A22" w:rsidP="00F33A22"/>
    <w:p w14:paraId="40516315" w14:textId="77777777" w:rsidR="00F33A22" w:rsidRPr="00F33A22" w:rsidRDefault="00F33A22" w:rsidP="00F33A22"/>
    <w:p w14:paraId="342BD19B" w14:textId="77777777" w:rsidR="007E67B4" w:rsidRDefault="007E67B4" w:rsidP="007E67B4">
      <w:pPr>
        <w:pStyle w:val="Title"/>
        <w:rPr>
          <w:color w:val="auto"/>
          <w:sz w:val="20"/>
          <w:szCs w:val="20"/>
        </w:rPr>
      </w:pPr>
    </w:p>
    <w:p w14:paraId="0E7DBDCC" w14:textId="77777777" w:rsidR="007E67B4" w:rsidRDefault="007E67B4" w:rsidP="007E67B4">
      <w:pPr>
        <w:pStyle w:val="Title"/>
      </w:pPr>
      <w:r>
        <w:lastRenderedPageBreak/>
        <w:t>Document Control</w:t>
      </w:r>
    </w:p>
    <w:p w14:paraId="5997F0E6" w14:textId="77777777" w:rsidR="007E67B4" w:rsidRDefault="007E67B4" w:rsidP="007E67B4"/>
    <w:p w14:paraId="0490A0B0" w14:textId="77777777" w:rsidR="007E67B4" w:rsidRDefault="007E67B4" w:rsidP="007E67B4"/>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90"/>
        <w:gridCol w:w="5171"/>
      </w:tblGrid>
      <w:tr w:rsidR="007E67B4" w:rsidRPr="00D823B9" w14:paraId="754CFEF0" w14:textId="77777777" w:rsidTr="007E67B4">
        <w:trPr>
          <w:cantSplit/>
          <w:trHeight w:val="255"/>
          <w:tblHeader/>
          <w:jc w:val="center"/>
        </w:trPr>
        <w:tc>
          <w:tcPr>
            <w:tcW w:w="1440" w:type="dxa"/>
            <w:tcBorders>
              <w:top w:val="nil"/>
              <w:left w:val="nil"/>
              <w:bottom w:val="nil"/>
              <w:right w:val="nil"/>
            </w:tcBorders>
            <w:shd w:val="clear" w:color="auto" w:fill="D34727"/>
            <w:noWrap/>
            <w:vAlign w:val="center"/>
          </w:tcPr>
          <w:p w14:paraId="3B714014" w14:textId="3849765F" w:rsidR="007E67B4" w:rsidRPr="00E0232C" w:rsidRDefault="007E67B4" w:rsidP="00BC22F8">
            <w:pPr>
              <w:keepNext/>
              <w:keepLines/>
              <w:spacing w:after="60"/>
              <w:ind w:firstLineChars="100" w:firstLine="201"/>
              <w:rPr>
                <w:rFonts w:cs="Arial"/>
                <w:b/>
                <w:color w:val="FFFFFF" w:themeColor="background1"/>
                <w:szCs w:val="22"/>
              </w:rPr>
            </w:pPr>
            <w:r>
              <w:rPr>
                <w:rFonts w:cs="Arial"/>
                <w:b/>
                <w:color w:val="FFFFFF" w:themeColor="background1"/>
                <w:szCs w:val="22"/>
              </w:rPr>
              <w:t>Version</w:t>
            </w:r>
          </w:p>
        </w:tc>
        <w:tc>
          <w:tcPr>
            <w:tcW w:w="1890" w:type="dxa"/>
            <w:tcBorders>
              <w:top w:val="nil"/>
              <w:left w:val="nil"/>
              <w:bottom w:val="nil"/>
              <w:right w:val="nil"/>
            </w:tcBorders>
            <w:shd w:val="clear" w:color="auto" w:fill="D34727"/>
            <w:noWrap/>
            <w:vAlign w:val="center"/>
          </w:tcPr>
          <w:p w14:paraId="02B40554" w14:textId="7ACD0BB2" w:rsidR="007E67B4" w:rsidRPr="00E0232C" w:rsidRDefault="007E67B4" w:rsidP="007E67B4">
            <w:pPr>
              <w:keepNext/>
              <w:keepLines/>
              <w:spacing w:after="60"/>
              <w:jc w:val="center"/>
              <w:rPr>
                <w:rFonts w:cs="Arial"/>
                <w:b/>
                <w:color w:val="FFFFFF" w:themeColor="background1"/>
                <w:szCs w:val="22"/>
              </w:rPr>
            </w:pPr>
            <w:r>
              <w:rPr>
                <w:rFonts w:cs="Arial"/>
                <w:b/>
                <w:color w:val="FFFFFF" w:themeColor="background1"/>
                <w:szCs w:val="22"/>
              </w:rPr>
              <w:t>Date Applied</w:t>
            </w:r>
          </w:p>
        </w:tc>
        <w:tc>
          <w:tcPr>
            <w:tcW w:w="5171" w:type="dxa"/>
            <w:tcBorders>
              <w:top w:val="nil"/>
              <w:left w:val="nil"/>
              <w:bottom w:val="nil"/>
              <w:right w:val="nil"/>
            </w:tcBorders>
            <w:shd w:val="clear" w:color="auto" w:fill="D34727"/>
            <w:noWrap/>
            <w:vAlign w:val="center"/>
          </w:tcPr>
          <w:p w14:paraId="4F3D149F" w14:textId="4AB278C6" w:rsidR="007E67B4" w:rsidRPr="00E0232C" w:rsidRDefault="007E67B4" w:rsidP="00BC22F8">
            <w:pPr>
              <w:keepNext/>
              <w:keepLines/>
              <w:spacing w:after="60"/>
              <w:rPr>
                <w:rFonts w:cs="Arial"/>
                <w:b/>
                <w:color w:val="FFFFFF" w:themeColor="background1"/>
                <w:szCs w:val="22"/>
              </w:rPr>
            </w:pPr>
            <w:r>
              <w:rPr>
                <w:rFonts w:cs="Arial"/>
                <w:b/>
                <w:color w:val="FFFFFF" w:themeColor="background1"/>
                <w:szCs w:val="22"/>
              </w:rPr>
              <w:t>Change</w:t>
            </w:r>
          </w:p>
        </w:tc>
      </w:tr>
      <w:tr w:rsidR="007E67B4" w:rsidRPr="005307EE" w14:paraId="483ADB3F" w14:textId="77777777" w:rsidTr="007E67B4">
        <w:trPr>
          <w:cantSplit/>
          <w:trHeight w:val="144"/>
          <w:tblHeader/>
          <w:jc w:val="center"/>
        </w:trPr>
        <w:tc>
          <w:tcPr>
            <w:tcW w:w="1440" w:type="dxa"/>
            <w:tcBorders>
              <w:top w:val="nil"/>
              <w:left w:val="nil"/>
              <w:bottom w:val="nil"/>
              <w:right w:val="nil"/>
            </w:tcBorders>
            <w:shd w:val="clear" w:color="auto" w:fill="B6B0A2"/>
            <w:noWrap/>
            <w:vAlign w:val="center"/>
          </w:tcPr>
          <w:p w14:paraId="25DD329A" w14:textId="77777777" w:rsidR="007E67B4" w:rsidRPr="005307EE" w:rsidRDefault="007E67B4" w:rsidP="00BC22F8">
            <w:pPr>
              <w:keepNext/>
              <w:keepLines/>
              <w:spacing w:before="0" w:after="0"/>
              <w:ind w:firstLineChars="100" w:firstLine="100"/>
              <w:rPr>
                <w:rFonts w:cs="Arial"/>
                <w:sz w:val="10"/>
                <w:szCs w:val="10"/>
              </w:rPr>
            </w:pPr>
          </w:p>
        </w:tc>
        <w:tc>
          <w:tcPr>
            <w:tcW w:w="1890" w:type="dxa"/>
            <w:tcBorders>
              <w:top w:val="nil"/>
              <w:left w:val="nil"/>
              <w:bottom w:val="nil"/>
              <w:right w:val="nil"/>
            </w:tcBorders>
            <w:shd w:val="clear" w:color="auto" w:fill="B6B0A2"/>
            <w:noWrap/>
            <w:vAlign w:val="center"/>
          </w:tcPr>
          <w:p w14:paraId="31EB09B3" w14:textId="77777777" w:rsidR="007E67B4" w:rsidRPr="005307EE" w:rsidRDefault="007E67B4" w:rsidP="007E67B4">
            <w:pPr>
              <w:keepNext/>
              <w:keepLines/>
              <w:spacing w:before="0" w:after="0"/>
              <w:jc w:val="center"/>
              <w:rPr>
                <w:rFonts w:cs="Arial"/>
                <w:sz w:val="10"/>
                <w:szCs w:val="10"/>
              </w:rPr>
            </w:pPr>
          </w:p>
        </w:tc>
        <w:tc>
          <w:tcPr>
            <w:tcW w:w="5171" w:type="dxa"/>
            <w:tcBorders>
              <w:top w:val="nil"/>
              <w:left w:val="nil"/>
              <w:bottom w:val="nil"/>
              <w:right w:val="nil"/>
            </w:tcBorders>
            <w:shd w:val="clear" w:color="auto" w:fill="B6B0A2"/>
            <w:noWrap/>
            <w:vAlign w:val="center"/>
          </w:tcPr>
          <w:p w14:paraId="20DFE402" w14:textId="77777777" w:rsidR="007E67B4" w:rsidRPr="005307EE" w:rsidRDefault="007E67B4" w:rsidP="00BC22F8">
            <w:pPr>
              <w:keepNext/>
              <w:keepLines/>
              <w:spacing w:before="0" w:after="0"/>
              <w:rPr>
                <w:rFonts w:cs="Arial"/>
                <w:sz w:val="10"/>
                <w:szCs w:val="10"/>
              </w:rPr>
            </w:pPr>
          </w:p>
        </w:tc>
      </w:tr>
      <w:tr w:rsidR="007E67B4" w:rsidRPr="00D823B9" w14:paraId="334B8DD6" w14:textId="77777777" w:rsidTr="00645528">
        <w:trPr>
          <w:cantSplit/>
          <w:trHeight w:val="255"/>
          <w:jc w:val="center"/>
        </w:trPr>
        <w:tc>
          <w:tcPr>
            <w:tcW w:w="1440" w:type="dxa"/>
            <w:tcBorders>
              <w:top w:val="nil"/>
              <w:left w:val="nil"/>
              <w:bottom w:val="single" w:sz="4" w:space="0" w:color="A6A6A6" w:themeColor="background1" w:themeShade="A6"/>
              <w:right w:val="nil"/>
            </w:tcBorders>
            <w:shd w:val="clear" w:color="auto" w:fill="auto"/>
            <w:noWrap/>
            <w:hideMark/>
          </w:tcPr>
          <w:p w14:paraId="14F9D469" w14:textId="55DA6F90" w:rsidR="007E67B4" w:rsidRPr="00D823B9" w:rsidRDefault="007E67B4" w:rsidP="00BC22F8">
            <w:pPr>
              <w:keepNext/>
              <w:keepLines/>
              <w:spacing w:after="60"/>
              <w:ind w:firstLineChars="100" w:firstLine="200"/>
              <w:rPr>
                <w:rFonts w:cs="Arial"/>
                <w:szCs w:val="22"/>
              </w:rPr>
            </w:pPr>
            <w:r>
              <w:rPr>
                <w:rFonts w:cs="Arial"/>
                <w:szCs w:val="22"/>
              </w:rPr>
              <w:t>1.0</w:t>
            </w:r>
          </w:p>
        </w:tc>
        <w:tc>
          <w:tcPr>
            <w:tcW w:w="1890" w:type="dxa"/>
            <w:tcBorders>
              <w:top w:val="nil"/>
              <w:left w:val="nil"/>
              <w:bottom w:val="single" w:sz="4" w:space="0" w:color="A6A6A6" w:themeColor="background1" w:themeShade="A6"/>
              <w:right w:val="nil"/>
            </w:tcBorders>
            <w:shd w:val="clear" w:color="auto" w:fill="auto"/>
            <w:noWrap/>
            <w:hideMark/>
          </w:tcPr>
          <w:p w14:paraId="4F566F6C" w14:textId="03F50447" w:rsidR="007E67B4" w:rsidRPr="00D823B9" w:rsidRDefault="007E67B4" w:rsidP="007E67B4">
            <w:pPr>
              <w:keepNext/>
              <w:keepLines/>
              <w:spacing w:after="60"/>
              <w:jc w:val="center"/>
              <w:rPr>
                <w:rFonts w:cs="Arial"/>
                <w:szCs w:val="22"/>
              </w:rPr>
            </w:pPr>
            <w:r>
              <w:rPr>
                <w:rFonts w:cs="Arial"/>
                <w:szCs w:val="22"/>
              </w:rPr>
              <w:t>x/xx/xx</w:t>
            </w:r>
          </w:p>
        </w:tc>
        <w:tc>
          <w:tcPr>
            <w:tcW w:w="5171" w:type="dxa"/>
            <w:tcBorders>
              <w:top w:val="nil"/>
              <w:left w:val="nil"/>
              <w:bottom w:val="single" w:sz="4" w:space="0" w:color="A6A6A6" w:themeColor="background1" w:themeShade="A6"/>
              <w:right w:val="nil"/>
            </w:tcBorders>
            <w:shd w:val="clear" w:color="auto" w:fill="auto"/>
            <w:noWrap/>
          </w:tcPr>
          <w:p w14:paraId="41FD73AD" w14:textId="62E0344B" w:rsidR="007E67B4" w:rsidRPr="00D823B9" w:rsidRDefault="007E67B4" w:rsidP="00BC22F8">
            <w:pPr>
              <w:keepNext/>
              <w:keepLines/>
              <w:spacing w:after="60"/>
              <w:rPr>
                <w:rFonts w:cs="Arial"/>
                <w:szCs w:val="22"/>
              </w:rPr>
            </w:pPr>
            <w:r>
              <w:rPr>
                <w:rFonts w:cs="Arial"/>
                <w:szCs w:val="22"/>
              </w:rPr>
              <w:t>Project Plan formally approved</w:t>
            </w:r>
          </w:p>
        </w:tc>
      </w:tr>
      <w:tr w:rsidR="007E67B4" w:rsidRPr="00D823B9" w14:paraId="02495A00" w14:textId="77777777" w:rsidTr="00645528">
        <w:trPr>
          <w:cantSplit/>
          <w:trHeight w:val="255"/>
          <w:jc w:val="center"/>
        </w:trPr>
        <w:tc>
          <w:tcPr>
            <w:tcW w:w="14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48D2A59" w14:textId="4E43190E" w:rsidR="007E67B4" w:rsidRDefault="007E67B4" w:rsidP="00BC22F8">
            <w:pPr>
              <w:keepNext/>
              <w:keepLines/>
              <w:spacing w:after="60"/>
              <w:ind w:firstLineChars="100" w:firstLine="20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69E8FD7" w14:textId="7F2518EE" w:rsidR="007E67B4" w:rsidRPr="00D823B9" w:rsidRDefault="007E67B4" w:rsidP="007E67B4">
            <w:pPr>
              <w:keepNext/>
              <w:keepLines/>
              <w:spacing w:after="60"/>
              <w:jc w:val="center"/>
              <w:rPr>
                <w:rFonts w:cs="Arial"/>
                <w:szCs w:val="22"/>
              </w:rPr>
            </w:pPr>
          </w:p>
        </w:tc>
        <w:tc>
          <w:tcPr>
            <w:tcW w:w="517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012084" w14:textId="4D3A6369" w:rsidR="007E67B4" w:rsidRDefault="007E67B4" w:rsidP="00BC22F8">
            <w:pPr>
              <w:keepNext/>
              <w:keepLines/>
              <w:spacing w:after="60"/>
              <w:rPr>
                <w:rFonts w:cs="Arial"/>
                <w:szCs w:val="22"/>
              </w:rPr>
            </w:pPr>
          </w:p>
        </w:tc>
      </w:tr>
      <w:tr w:rsidR="007E67B4" w:rsidRPr="00D823B9" w14:paraId="05768752" w14:textId="77777777" w:rsidTr="00645528">
        <w:trPr>
          <w:cantSplit/>
          <w:trHeight w:val="255"/>
          <w:jc w:val="center"/>
        </w:trPr>
        <w:tc>
          <w:tcPr>
            <w:tcW w:w="14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30E50CB" w14:textId="5404A436" w:rsidR="007E67B4" w:rsidRDefault="007E67B4" w:rsidP="00BC22F8">
            <w:pPr>
              <w:keepNext/>
              <w:keepLines/>
              <w:spacing w:after="60"/>
              <w:ind w:firstLineChars="100" w:firstLine="20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73E6EB0" w14:textId="511C8921" w:rsidR="007E67B4" w:rsidRPr="00D823B9" w:rsidRDefault="007E67B4" w:rsidP="007E67B4">
            <w:pPr>
              <w:keepNext/>
              <w:keepLines/>
              <w:spacing w:after="60"/>
              <w:jc w:val="center"/>
              <w:rPr>
                <w:rFonts w:cs="Arial"/>
                <w:szCs w:val="22"/>
              </w:rPr>
            </w:pPr>
          </w:p>
        </w:tc>
        <w:tc>
          <w:tcPr>
            <w:tcW w:w="517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12938D7" w14:textId="4EC584D7" w:rsidR="007E67B4" w:rsidRDefault="007E67B4" w:rsidP="00BC22F8">
            <w:pPr>
              <w:keepNext/>
              <w:keepLines/>
              <w:spacing w:after="60"/>
              <w:rPr>
                <w:rFonts w:cs="Arial"/>
                <w:szCs w:val="22"/>
              </w:rPr>
            </w:pPr>
          </w:p>
        </w:tc>
      </w:tr>
    </w:tbl>
    <w:p w14:paraId="11D6D519" w14:textId="3929683C" w:rsidR="007E67B4" w:rsidRDefault="007E67B4" w:rsidP="007E67B4">
      <w:r>
        <w:br w:type="page"/>
      </w:r>
    </w:p>
    <w:sdt>
      <w:sdtPr>
        <w:rPr>
          <w:b w:val="0"/>
          <w:color w:val="auto"/>
          <w:sz w:val="20"/>
          <w:szCs w:val="20"/>
        </w:rPr>
        <w:id w:val="81766495"/>
        <w:docPartObj>
          <w:docPartGallery w:val="Table of Contents"/>
          <w:docPartUnique/>
        </w:docPartObj>
      </w:sdtPr>
      <w:sdtEndPr/>
      <w:sdtContent>
        <w:p w14:paraId="7239EA76" w14:textId="101507BF" w:rsidR="0054476E" w:rsidRPr="007E67B4" w:rsidRDefault="00877E56" w:rsidP="007E67B4">
          <w:pPr>
            <w:pStyle w:val="Title"/>
          </w:pPr>
          <w:r w:rsidRPr="007E67B4">
            <w:t>Table of C</w:t>
          </w:r>
          <w:r w:rsidR="005759FB" w:rsidRPr="007E67B4">
            <w:t>ontents</w:t>
          </w:r>
        </w:p>
        <w:p w14:paraId="6DB3DD65" w14:textId="58EBA239" w:rsidR="00B06760" w:rsidRDefault="00E526D2">
          <w:pPr>
            <w:pStyle w:val="TOC1"/>
            <w:rPr>
              <w:rFonts w:asciiTheme="minorHAnsi" w:eastAsiaTheme="minorEastAsia" w:hAnsiTheme="minorHAnsi" w:cstheme="minorBidi"/>
              <w:b w:val="0"/>
              <w:kern w:val="2"/>
              <w:sz w:val="22"/>
              <w:szCs w:val="22"/>
              <w14:ligatures w14:val="standardContextual"/>
            </w:rPr>
          </w:pPr>
          <w:r>
            <w:fldChar w:fldCharType="begin"/>
          </w:r>
          <w:r w:rsidR="005759FB">
            <w:instrText xml:space="preserve"> TOC \o "1-3" \h \z \u </w:instrText>
          </w:r>
          <w:r>
            <w:fldChar w:fldCharType="separate"/>
          </w:r>
          <w:hyperlink w:anchor="_Toc157597453" w:history="1">
            <w:r w:rsidR="00B06760" w:rsidRPr="0009258D">
              <w:rPr>
                <w:rStyle w:val="Hyperlink"/>
              </w:rPr>
              <w:t>1</w:t>
            </w:r>
            <w:r w:rsidR="00B06760">
              <w:rPr>
                <w:rFonts w:asciiTheme="minorHAnsi" w:eastAsiaTheme="minorEastAsia" w:hAnsiTheme="minorHAnsi" w:cstheme="minorBidi"/>
                <w:b w:val="0"/>
                <w:kern w:val="2"/>
                <w:sz w:val="22"/>
                <w:szCs w:val="22"/>
                <w14:ligatures w14:val="standardContextual"/>
              </w:rPr>
              <w:tab/>
            </w:r>
            <w:r w:rsidR="00B06760" w:rsidRPr="0009258D">
              <w:rPr>
                <w:rStyle w:val="Hyperlink"/>
              </w:rPr>
              <w:t>Executive Summary</w:t>
            </w:r>
            <w:r w:rsidR="00B06760">
              <w:rPr>
                <w:webHidden/>
              </w:rPr>
              <w:tab/>
            </w:r>
            <w:r w:rsidR="00B06760">
              <w:rPr>
                <w:webHidden/>
              </w:rPr>
              <w:fldChar w:fldCharType="begin"/>
            </w:r>
            <w:r w:rsidR="00B06760">
              <w:rPr>
                <w:webHidden/>
              </w:rPr>
              <w:instrText xml:space="preserve"> PAGEREF _Toc157597453 \h </w:instrText>
            </w:r>
            <w:r w:rsidR="00B06760">
              <w:rPr>
                <w:webHidden/>
              </w:rPr>
            </w:r>
            <w:r w:rsidR="00B06760">
              <w:rPr>
                <w:webHidden/>
              </w:rPr>
              <w:fldChar w:fldCharType="separate"/>
            </w:r>
            <w:r w:rsidR="00B06760">
              <w:rPr>
                <w:webHidden/>
              </w:rPr>
              <w:t>6</w:t>
            </w:r>
            <w:r w:rsidR="00B06760">
              <w:rPr>
                <w:webHidden/>
              </w:rPr>
              <w:fldChar w:fldCharType="end"/>
            </w:r>
          </w:hyperlink>
        </w:p>
        <w:p w14:paraId="28414FF3" w14:textId="4900E9A3"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54" w:history="1">
            <w:r w:rsidRPr="0009258D">
              <w:rPr>
                <w:rStyle w:val="Hyperlink"/>
              </w:rPr>
              <w:t>2</w:t>
            </w:r>
            <w:r>
              <w:rPr>
                <w:rFonts w:asciiTheme="minorHAnsi" w:eastAsiaTheme="minorEastAsia" w:hAnsiTheme="minorHAnsi" w:cstheme="minorBidi"/>
                <w:b w:val="0"/>
                <w:kern w:val="2"/>
                <w:sz w:val="22"/>
                <w:szCs w:val="22"/>
                <w14:ligatures w14:val="standardContextual"/>
              </w:rPr>
              <w:tab/>
            </w:r>
            <w:r w:rsidRPr="0009258D">
              <w:rPr>
                <w:rStyle w:val="Hyperlink"/>
              </w:rPr>
              <w:t>Introduction</w:t>
            </w:r>
            <w:r>
              <w:rPr>
                <w:webHidden/>
              </w:rPr>
              <w:tab/>
            </w:r>
            <w:r>
              <w:rPr>
                <w:webHidden/>
              </w:rPr>
              <w:fldChar w:fldCharType="begin"/>
            </w:r>
            <w:r>
              <w:rPr>
                <w:webHidden/>
              </w:rPr>
              <w:instrText xml:space="preserve"> PAGEREF _Toc157597454 \h </w:instrText>
            </w:r>
            <w:r>
              <w:rPr>
                <w:webHidden/>
              </w:rPr>
            </w:r>
            <w:r>
              <w:rPr>
                <w:webHidden/>
              </w:rPr>
              <w:fldChar w:fldCharType="separate"/>
            </w:r>
            <w:r>
              <w:rPr>
                <w:webHidden/>
              </w:rPr>
              <w:t>7</w:t>
            </w:r>
            <w:r>
              <w:rPr>
                <w:webHidden/>
              </w:rPr>
              <w:fldChar w:fldCharType="end"/>
            </w:r>
          </w:hyperlink>
        </w:p>
        <w:p w14:paraId="6CA4E92D" w14:textId="27385951"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5" w:history="1">
            <w:r w:rsidRPr="0009258D">
              <w:rPr>
                <w:rStyle w:val="Hyperlink"/>
                <w:noProof/>
              </w:rPr>
              <w:t>2.1</w:t>
            </w:r>
            <w:r>
              <w:rPr>
                <w:rFonts w:asciiTheme="minorHAnsi" w:eastAsiaTheme="minorEastAsia" w:hAnsiTheme="minorHAnsi" w:cstheme="minorBidi"/>
                <w:noProof/>
                <w:kern w:val="2"/>
                <w:sz w:val="22"/>
                <w:szCs w:val="22"/>
                <w14:ligatures w14:val="standardContextual"/>
              </w:rPr>
              <w:tab/>
            </w:r>
            <w:r w:rsidRPr="0009258D">
              <w:rPr>
                <w:rStyle w:val="Hyperlink"/>
                <w:noProof/>
              </w:rPr>
              <w:t>Purpose of This Document</w:t>
            </w:r>
            <w:r>
              <w:rPr>
                <w:noProof/>
                <w:webHidden/>
              </w:rPr>
              <w:tab/>
            </w:r>
            <w:r>
              <w:rPr>
                <w:noProof/>
                <w:webHidden/>
              </w:rPr>
              <w:fldChar w:fldCharType="begin"/>
            </w:r>
            <w:r>
              <w:rPr>
                <w:noProof/>
                <w:webHidden/>
              </w:rPr>
              <w:instrText xml:space="preserve"> PAGEREF _Toc157597455 \h </w:instrText>
            </w:r>
            <w:r>
              <w:rPr>
                <w:noProof/>
                <w:webHidden/>
              </w:rPr>
            </w:r>
            <w:r>
              <w:rPr>
                <w:noProof/>
                <w:webHidden/>
              </w:rPr>
              <w:fldChar w:fldCharType="separate"/>
            </w:r>
            <w:r>
              <w:rPr>
                <w:noProof/>
                <w:webHidden/>
              </w:rPr>
              <w:t>7</w:t>
            </w:r>
            <w:r>
              <w:rPr>
                <w:noProof/>
                <w:webHidden/>
              </w:rPr>
              <w:fldChar w:fldCharType="end"/>
            </w:r>
          </w:hyperlink>
        </w:p>
        <w:p w14:paraId="0D9263A1" w14:textId="5AD5A079"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6" w:history="1">
            <w:r w:rsidRPr="0009258D">
              <w:rPr>
                <w:rStyle w:val="Hyperlink"/>
                <w:noProof/>
              </w:rPr>
              <w:t>2.2</w:t>
            </w:r>
            <w:r>
              <w:rPr>
                <w:rFonts w:asciiTheme="minorHAnsi" w:eastAsiaTheme="minorEastAsia" w:hAnsiTheme="minorHAnsi" w:cstheme="minorBidi"/>
                <w:noProof/>
                <w:kern w:val="2"/>
                <w:sz w:val="22"/>
                <w:szCs w:val="22"/>
                <w14:ligatures w14:val="standardContextual"/>
              </w:rPr>
              <w:tab/>
            </w:r>
            <w:r w:rsidRPr="0009258D">
              <w:rPr>
                <w:rStyle w:val="Hyperlink"/>
                <w:noProof/>
              </w:rPr>
              <w:t>Acronyms/Abbreviations</w:t>
            </w:r>
            <w:r>
              <w:rPr>
                <w:noProof/>
                <w:webHidden/>
              </w:rPr>
              <w:tab/>
            </w:r>
            <w:r>
              <w:rPr>
                <w:noProof/>
                <w:webHidden/>
              </w:rPr>
              <w:fldChar w:fldCharType="begin"/>
            </w:r>
            <w:r>
              <w:rPr>
                <w:noProof/>
                <w:webHidden/>
              </w:rPr>
              <w:instrText xml:space="preserve"> PAGEREF _Toc157597456 \h </w:instrText>
            </w:r>
            <w:r>
              <w:rPr>
                <w:noProof/>
                <w:webHidden/>
              </w:rPr>
            </w:r>
            <w:r>
              <w:rPr>
                <w:noProof/>
                <w:webHidden/>
              </w:rPr>
              <w:fldChar w:fldCharType="separate"/>
            </w:r>
            <w:r>
              <w:rPr>
                <w:noProof/>
                <w:webHidden/>
              </w:rPr>
              <w:t>7</w:t>
            </w:r>
            <w:r>
              <w:rPr>
                <w:noProof/>
                <w:webHidden/>
              </w:rPr>
              <w:fldChar w:fldCharType="end"/>
            </w:r>
          </w:hyperlink>
        </w:p>
        <w:p w14:paraId="4404C9C4" w14:textId="06BC09FE"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7" w:history="1">
            <w:r w:rsidRPr="0009258D">
              <w:rPr>
                <w:rStyle w:val="Hyperlink"/>
                <w:noProof/>
              </w:rPr>
              <w:t>2.3</w:t>
            </w:r>
            <w:r>
              <w:rPr>
                <w:rFonts w:asciiTheme="minorHAnsi" w:eastAsiaTheme="minorEastAsia" w:hAnsiTheme="minorHAnsi" w:cstheme="minorBidi"/>
                <w:noProof/>
                <w:kern w:val="2"/>
                <w:sz w:val="22"/>
                <w:szCs w:val="22"/>
                <w14:ligatures w14:val="standardContextual"/>
              </w:rPr>
              <w:tab/>
            </w:r>
            <w:r w:rsidRPr="0009258D">
              <w:rPr>
                <w:rStyle w:val="Hyperlink"/>
                <w:noProof/>
              </w:rPr>
              <w:t>Background</w:t>
            </w:r>
            <w:r>
              <w:rPr>
                <w:noProof/>
                <w:webHidden/>
              </w:rPr>
              <w:tab/>
            </w:r>
            <w:r>
              <w:rPr>
                <w:noProof/>
                <w:webHidden/>
              </w:rPr>
              <w:fldChar w:fldCharType="begin"/>
            </w:r>
            <w:r>
              <w:rPr>
                <w:noProof/>
                <w:webHidden/>
              </w:rPr>
              <w:instrText xml:space="preserve"> PAGEREF _Toc157597457 \h </w:instrText>
            </w:r>
            <w:r>
              <w:rPr>
                <w:noProof/>
                <w:webHidden/>
              </w:rPr>
            </w:r>
            <w:r>
              <w:rPr>
                <w:noProof/>
                <w:webHidden/>
              </w:rPr>
              <w:fldChar w:fldCharType="separate"/>
            </w:r>
            <w:r>
              <w:rPr>
                <w:noProof/>
                <w:webHidden/>
              </w:rPr>
              <w:t>8</w:t>
            </w:r>
            <w:r>
              <w:rPr>
                <w:noProof/>
                <w:webHidden/>
              </w:rPr>
              <w:fldChar w:fldCharType="end"/>
            </w:r>
          </w:hyperlink>
        </w:p>
        <w:p w14:paraId="06BD397A" w14:textId="2E7FF626"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8" w:history="1">
            <w:r w:rsidRPr="0009258D">
              <w:rPr>
                <w:rStyle w:val="Hyperlink"/>
                <w:noProof/>
              </w:rPr>
              <w:t>2.4</w:t>
            </w:r>
            <w:r>
              <w:rPr>
                <w:rFonts w:asciiTheme="minorHAnsi" w:eastAsiaTheme="minorEastAsia" w:hAnsiTheme="minorHAnsi" w:cstheme="minorBidi"/>
                <w:noProof/>
                <w:kern w:val="2"/>
                <w:sz w:val="22"/>
                <w:szCs w:val="22"/>
                <w14:ligatures w14:val="standardContextual"/>
              </w:rPr>
              <w:tab/>
            </w:r>
            <w:r w:rsidRPr="0009258D">
              <w:rPr>
                <w:rStyle w:val="Hyperlink"/>
                <w:noProof/>
              </w:rPr>
              <w:t>Project Business Need</w:t>
            </w:r>
            <w:r>
              <w:rPr>
                <w:noProof/>
                <w:webHidden/>
              </w:rPr>
              <w:tab/>
            </w:r>
            <w:r>
              <w:rPr>
                <w:noProof/>
                <w:webHidden/>
              </w:rPr>
              <w:fldChar w:fldCharType="begin"/>
            </w:r>
            <w:r>
              <w:rPr>
                <w:noProof/>
                <w:webHidden/>
              </w:rPr>
              <w:instrText xml:space="preserve"> PAGEREF _Toc157597458 \h </w:instrText>
            </w:r>
            <w:r>
              <w:rPr>
                <w:noProof/>
                <w:webHidden/>
              </w:rPr>
            </w:r>
            <w:r>
              <w:rPr>
                <w:noProof/>
                <w:webHidden/>
              </w:rPr>
              <w:fldChar w:fldCharType="separate"/>
            </w:r>
            <w:r>
              <w:rPr>
                <w:noProof/>
                <w:webHidden/>
              </w:rPr>
              <w:t>8</w:t>
            </w:r>
            <w:r>
              <w:rPr>
                <w:noProof/>
                <w:webHidden/>
              </w:rPr>
              <w:fldChar w:fldCharType="end"/>
            </w:r>
          </w:hyperlink>
        </w:p>
        <w:p w14:paraId="2452A58F" w14:textId="79FF3819"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9" w:history="1">
            <w:r w:rsidRPr="0009258D">
              <w:rPr>
                <w:rStyle w:val="Hyperlink"/>
                <w:noProof/>
              </w:rPr>
              <w:t>2.5</w:t>
            </w:r>
            <w:r>
              <w:rPr>
                <w:rFonts w:asciiTheme="minorHAnsi" w:eastAsiaTheme="minorEastAsia" w:hAnsiTheme="minorHAnsi" w:cstheme="minorBidi"/>
                <w:noProof/>
                <w:kern w:val="2"/>
                <w:sz w:val="22"/>
                <w:szCs w:val="22"/>
                <w14:ligatures w14:val="standardContextual"/>
              </w:rPr>
              <w:tab/>
            </w:r>
            <w:r w:rsidRPr="0009258D">
              <w:rPr>
                <w:rStyle w:val="Hyperlink"/>
                <w:noProof/>
              </w:rPr>
              <w:t>Project Objectives and Measurements</w:t>
            </w:r>
            <w:r>
              <w:rPr>
                <w:noProof/>
                <w:webHidden/>
              </w:rPr>
              <w:tab/>
            </w:r>
            <w:r>
              <w:rPr>
                <w:noProof/>
                <w:webHidden/>
              </w:rPr>
              <w:fldChar w:fldCharType="begin"/>
            </w:r>
            <w:r>
              <w:rPr>
                <w:noProof/>
                <w:webHidden/>
              </w:rPr>
              <w:instrText xml:space="preserve"> PAGEREF _Toc157597459 \h </w:instrText>
            </w:r>
            <w:r>
              <w:rPr>
                <w:noProof/>
                <w:webHidden/>
              </w:rPr>
            </w:r>
            <w:r>
              <w:rPr>
                <w:noProof/>
                <w:webHidden/>
              </w:rPr>
              <w:fldChar w:fldCharType="separate"/>
            </w:r>
            <w:r>
              <w:rPr>
                <w:noProof/>
                <w:webHidden/>
              </w:rPr>
              <w:t>8</w:t>
            </w:r>
            <w:r>
              <w:rPr>
                <w:noProof/>
                <w:webHidden/>
              </w:rPr>
              <w:fldChar w:fldCharType="end"/>
            </w:r>
          </w:hyperlink>
        </w:p>
        <w:p w14:paraId="11A6272F" w14:textId="2695AB07"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0" w:history="1">
            <w:r w:rsidRPr="0009258D">
              <w:rPr>
                <w:rStyle w:val="Hyperlink"/>
                <w:noProof/>
              </w:rPr>
              <w:t>2.6</w:t>
            </w:r>
            <w:r>
              <w:rPr>
                <w:rFonts w:asciiTheme="minorHAnsi" w:eastAsiaTheme="minorEastAsia" w:hAnsiTheme="minorHAnsi" w:cstheme="minorBidi"/>
                <w:noProof/>
                <w:kern w:val="2"/>
                <w:sz w:val="22"/>
                <w:szCs w:val="22"/>
                <w14:ligatures w14:val="standardContextual"/>
              </w:rPr>
              <w:tab/>
            </w:r>
            <w:r w:rsidRPr="0009258D">
              <w:rPr>
                <w:rStyle w:val="Hyperlink"/>
                <w:noProof/>
              </w:rPr>
              <w:t>Project Assumptions and Constraints</w:t>
            </w:r>
            <w:r>
              <w:rPr>
                <w:noProof/>
                <w:webHidden/>
              </w:rPr>
              <w:tab/>
            </w:r>
            <w:r>
              <w:rPr>
                <w:noProof/>
                <w:webHidden/>
              </w:rPr>
              <w:fldChar w:fldCharType="begin"/>
            </w:r>
            <w:r>
              <w:rPr>
                <w:noProof/>
                <w:webHidden/>
              </w:rPr>
              <w:instrText xml:space="preserve"> PAGEREF _Toc157597460 \h </w:instrText>
            </w:r>
            <w:r>
              <w:rPr>
                <w:noProof/>
                <w:webHidden/>
              </w:rPr>
            </w:r>
            <w:r>
              <w:rPr>
                <w:noProof/>
                <w:webHidden/>
              </w:rPr>
              <w:fldChar w:fldCharType="separate"/>
            </w:r>
            <w:r>
              <w:rPr>
                <w:noProof/>
                <w:webHidden/>
              </w:rPr>
              <w:t>9</w:t>
            </w:r>
            <w:r>
              <w:rPr>
                <w:noProof/>
                <w:webHidden/>
              </w:rPr>
              <w:fldChar w:fldCharType="end"/>
            </w:r>
          </w:hyperlink>
        </w:p>
        <w:p w14:paraId="2E39ED73" w14:textId="67A4FBAD"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61" w:history="1">
            <w:r w:rsidRPr="0009258D">
              <w:rPr>
                <w:rStyle w:val="Hyperlink"/>
                <w:noProof/>
              </w:rPr>
              <w:t>2.6.1</w:t>
            </w:r>
            <w:r>
              <w:rPr>
                <w:rFonts w:asciiTheme="minorHAnsi" w:eastAsiaTheme="minorEastAsia" w:hAnsiTheme="minorHAnsi" w:cstheme="minorBidi"/>
                <w:noProof/>
                <w:kern w:val="2"/>
                <w:sz w:val="22"/>
                <w:szCs w:val="22"/>
                <w14:ligatures w14:val="standardContextual"/>
              </w:rPr>
              <w:tab/>
            </w:r>
            <w:r w:rsidRPr="0009258D">
              <w:rPr>
                <w:rStyle w:val="Hyperlink"/>
                <w:noProof/>
              </w:rPr>
              <w:t>Project Assumptions</w:t>
            </w:r>
            <w:r>
              <w:rPr>
                <w:noProof/>
                <w:webHidden/>
              </w:rPr>
              <w:tab/>
            </w:r>
            <w:r>
              <w:rPr>
                <w:noProof/>
                <w:webHidden/>
              </w:rPr>
              <w:fldChar w:fldCharType="begin"/>
            </w:r>
            <w:r>
              <w:rPr>
                <w:noProof/>
                <w:webHidden/>
              </w:rPr>
              <w:instrText xml:space="preserve"> PAGEREF _Toc157597461 \h </w:instrText>
            </w:r>
            <w:r>
              <w:rPr>
                <w:noProof/>
                <w:webHidden/>
              </w:rPr>
            </w:r>
            <w:r>
              <w:rPr>
                <w:noProof/>
                <w:webHidden/>
              </w:rPr>
              <w:fldChar w:fldCharType="separate"/>
            </w:r>
            <w:r>
              <w:rPr>
                <w:noProof/>
                <w:webHidden/>
              </w:rPr>
              <w:t>9</w:t>
            </w:r>
            <w:r>
              <w:rPr>
                <w:noProof/>
                <w:webHidden/>
              </w:rPr>
              <w:fldChar w:fldCharType="end"/>
            </w:r>
          </w:hyperlink>
        </w:p>
        <w:p w14:paraId="7F57112A" w14:textId="70FD7567"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62" w:history="1">
            <w:r w:rsidRPr="0009258D">
              <w:rPr>
                <w:rStyle w:val="Hyperlink"/>
                <w:noProof/>
              </w:rPr>
              <w:t>2.6.2</w:t>
            </w:r>
            <w:r>
              <w:rPr>
                <w:rFonts w:asciiTheme="minorHAnsi" w:eastAsiaTheme="minorEastAsia" w:hAnsiTheme="minorHAnsi" w:cstheme="minorBidi"/>
                <w:noProof/>
                <w:kern w:val="2"/>
                <w:sz w:val="22"/>
                <w:szCs w:val="22"/>
                <w14:ligatures w14:val="standardContextual"/>
              </w:rPr>
              <w:tab/>
            </w:r>
            <w:r w:rsidRPr="0009258D">
              <w:rPr>
                <w:rStyle w:val="Hyperlink"/>
                <w:noProof/>
              </w:rPr>
              <w:t>Project Constraints</w:t>
            </w:r>
            <w:r>
              <w:rPr>
                <w:noProof/>
                <w:webHidden/>
              </w:rPr>
              <w:tab/>
            </w:r>
            <w:r>
              <w:rPr>
                <w:noProof/>
                <w:webHidden/>
              </w:rPr>
              <w:fldChar w:fldCharType="begin"/>
            </w:r>
            <w:r>
              <w:rPr>
                <w:noProof/>
                <w:webHidden/>
              </w:rPr>
              <w:instrText xml:space="preserve"> PAGEREF _Toc157597462 \h </w:instrText>
            </w:r>
            <w:r>
              <w:rPr>
                <w:noProof/>
                <w:webHidden/>
              </w:rPr>
            </w:r>
            <w:r>
              <w:rPr>
                <w:noProof/>
                <w:webHidden/>
              </w:rPr>
              <w:fldChar w:fldCharType="separate"/>
            </w:r>
            <w:r>
              <w:rPr>
                <w:noProof/>
                <w:webHidden/>
              </w:rPr>
              <w:t>9</w:t>
            </w:r>
            <w:r>
              <w:rPr>
                <w:noProof/>
                <w:webHidden/>
              </w:rPr>
              <w:fldChar w:fldCharType="end"/>
            </w:r>
          </w:hyperlink>
        </w:p>
        <w:p w14:paraId="4A3A87E5" w14:textId="219CD62E"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3" w:history="1">
            <w:r w:rsidRPr="0009258D">
              <w:rPr>
                <w:rStyle w:val="Hyperlink"/>
                <w:noProof/>
              </w:rPr>
              <w:t>2.7</w:t>
            </w:r>
            <w:r>
              <w:rPr>
                <w:rFonts w:asciiTheme="minorHAnsi" w:eastAsiaTheme="minorEastAsia" w:hAnsiTheme="minorHAnsi" w:cstheme="minorBidi"/>
                <w:noProof/>
                <w:kern w:val="2"/>
                <w:sz w:val="22"/>
                <w:szCs w:val="22"/>
                <w14:ligatures w14:val="standardContextual"/>
              </w:rPr>
              <w:tab/>
            </w:r>
            <w:r w:rsidRPr="0009258D">
              <w:rPr>
                <w:rStyle w:val="Hyperlink"/>
                <w:noProof/>
              </w:rPr>
              <w:t>Project Approach</w:t>
            </w:r>
            <w:r>
              <w:rPr>
                <w:noProof/>
                <w:webHidden/>
              </w:rPr>
              <w:tab/>
            </w:r>
            <w:r>
              <w:rPr>
                <w:noProof/>
                <w:webHidden/>
              </w:rPr>
              <w:fldChar w:fldCharType="begin"/>
            </w:r>
            <w:r>
              <w:rPr>
                <w:noProof/>
                <w:webHidden/>
              </w:rPr>
              <w:instrText xml:space="preserve"> PAGEREF _Toc157597463 \h </w:instrText>
            </w:r>
            <w:r>
              <w:rPr>
                <w:noProof/>
                <w:webHidden/>
              </w:rPr>
            </w:r>
            <w:r>
              <w:rPr>
                <w:noProof/>
                <w:webHidden/>
              </w:rPr>
              <w:fldChar w:fldCharType="separate"/>
            </w:r>
            <w:r>
              <w:rPr>
                <w:noProof/>
                <w:webHidden/>
              </w:rPr>
              <w:t>10</w:t>
            </w:r>
            <w:r>
              <w:rPr>
                <w:noProof/>
                <w:webHidden/>
              </w:rPr>
              <w:fldChar w:fldCharType="end"/>
            </w:r>
          </w:hyperlink>
        </w:p>
        <w:p w14:paraId="427C3DF9" w14:textId="15F51384"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4" w:history="1">
            <w:r w:rsidRPr="0009258D">
              <w:rPr>
                <w:rStyle w:val="Hyperlink"/>
                <w:noProof/>
              </w:rPr>
              <w:t>2.8</w:t>
            </w:r>
            <w:r>
              <w:rPr>
                <w:rFonts w:asciiTheme="minorHAnsi" w:eastAsiaTheme="minorEastAsia" w:hAnsiTheme="minorHAnsi" w:cstheme="minorBidi"/>
                <w:noProof/>
                <w:kern w:val="2"/>
                <w:sz w:val="22"/>
                <w:szCs w:val="22"/>
                <w14:ligatures w14:val="standardContextual"/>
              </w:rPr>
              <w:tab/>
            </w:r>
            <w:r w:rsidRPr="0009258D">
              <w:rPr>
                <w:rStyle w:val="Hyperlink"/>
                <w:noProof/>
              </w:rPr>
              <w:t>Project Repository</w:t>
            </w:r>
            <w:r>
              <w:rPr>
                <w:noProof/>
                <w:webHidden/>
              </w:rPr>
              <w:tab/>
            </w:r>
            <w:r>
              <w:rPr>
                <w:noProof/>
                <w:webHidden/>
              </w:rPr>
              <w:fldChar w:fldCharType="begin"/>
            </w:r>
            <w:r>
              <w:rPr>
                <w:noProof/>
                <w:webHidden/>
              </w:rPr>
              <w:instrText xml:space="preserve"> PAGEREF _Toc157597464 \h </w:instrText>
            </w:r>
            <w:r>
              <w:rPr>
                <w:noProof/>
                <w:webHidden/>
              </w:rPr>
            </w:r>
            <w:r>
              <w:rPr>
                <w:noProof/>
                <w:webHidden/>
              </w:rPr>
              <w:fldChar w:fldCharType="separate"/>
            </w:r>
            <w:r>
              <w:rPr>
                <w:noProof/>
                <w:webHidden/>
              </w:rPr>
              <w:t>11</w:t>
            </w:r>
            <w:r>
              <w:rPr>
                <w:noProof/>
                <w:webHidden/>
              </w:rPr>
              <w:fldChar w:fldCharType="end"/>
            </w:r>
          </w:hyperlink>
        </w:p>
        <w:p w14:paraId="336254DF" w14:textId="5BA7ACF8"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65" w:history="1">
            <w:r w:rsidRPr="0009258D">
              <w:rPr>
                <w:rStyle w:val="Hyperlink"/>
              </w:rPr>
              <w:t>3</w:t>
            </w:r>
            <w:r>
              <w:rPr>
                <w:rFonts w:asciiTheme="minorHAnsi" w:eastAsiaTheme="minorEastAsia" w:hAnsiTheme="minorHAnsi" w:cstheme="minorBidi"/>
                <w:b w:val="0"/>
                <w:kern w:val="2"/>
                <w:sz w:val="22"/>
                <w:szCs w:val="22"/>
                <w14:ligatures w14:val="standardContextual"/>
              </w:rPr>
              <w:tab/>
            </w:r>
            <w:r w:rsidRPr="0009258D">
              <w:rPr>
                <w:rStyle w:val="Hyperlink"/>
              </w:rPr>
              <w:t>Governance</w:t>
            </w:r>
            <w:r>
              <w:rPr>
                <w:webHidden/>
              </w:rPr>
              <w:tab/>
            </w:r>
            <w:r>
              <w:rPr>
                <w:webHidden/>
              </w:rPr>
              <w:fldChar w:fldCharType="begin"/>
            </w:r>
            <w:r>
              <w:rPr>
                <w:webHidden/>
              </w:rPr>
              <w:instrText xml:space="preserve"> PAGEREF _Toc157597465 \h </w:instrText>
            </w:r>
            <w:r>
              <w:rPr>
                <w:webHidden/>
              </w:rPr>
            </w:r>
            <w:r>
              <w:rPr>
                <w:webHidden/>
              </w:rPr>
              <w:fldChar w:fldCharType="separate"/>
            </w:r>
            <w:r>
              <w:rPr>
                <w:webHidden/>
              </w:rPr>
              <w:t>11</w:t>
            </w:r>
            <w:r>
              <w:rPr>
                <w:webHidden/>
              </w:rPr>
              <w:fldChar w:fldCharType="end"/>
            </w:r>
          </w:hyperlink>
        </w:p>
        <w:p w14:paraId="5E5EB990" w14:textId="29E89D86"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6" w:history="1">
            <w:r w:rsidRPr="0009258D">
              <w:rPr>
                <w:rStyle w:val="Hyperlink"/>
                <w:noProof/>
              </w:rPr>
              <w:t>3.1</w:t>
            </w:r>
            <w:r>
              <w:rPr>
                <w:rFonts w:asciiTheme="minorHAnsi" w:eastAsiaTheme="minorEastAsia" w:hAnsiTheme="minorHAnsi" w:cstheme="minorBidi"/>
                <w:noProof/>
                <w:kern w:val="2"/>
                <w:sz w:val="22"/>
                <w:szCs w:val="22"/>
                <w14:ligatures w14:val="standardContextual"/>
              </w:rPr>
              <w:tab/>
            </w:r>
            <w:r w:rsidRPr="0009258D">
              <w:rPr>
                <w:rStyle w:val="Hyperlink"/>
                <w:noProof/>
              </w:rPr>
              <w:t>Governance Approach</w:t>
            </w:r>
            <w:r>
              <w:rPr>
                <w:noProof/>
                <w:webHidden/>
              </w:rPr>
              <w:tab/>
            </w:r>
            <w:r>
              <w:rPr>
                <w:noProof/>
                <w:webHidden/>
              </w:rPr>
              <w:fldChar w:fldCharType="begin"/>
            </w:r>
            <w:r>
              <w:rPr>
                <w:noProof/>
                <w:webHidden/>
              </w:rPr>
              <w:instrText xml:space="preserve"> PAGEREF _Toc157597466 \h </w:instrText>
            </w:r>
            <w:r>
              <w:rPr>
                <w:noProof/>
                <w:webHidden/>
              </w:rPr>
            </w:r>
            <w:r>
              <w:rPr>
                <w:noProof/>
                <w:webHidden/>
              </w:rPr>
              <w:fldChar w:fldCharType="separate"/>
            </w:r>
            <w:r>
              <w:rPr>
                <w:noProof/>
                <w:webHidden/>
              </w:rPr>
              <w:t>11</w:t>
            </w:r>
            <w:r>
              <w:rPr>
                <w:noProof/>
                <w:webHidden/>
              </w:rPr>
              <w:fldChar w:fldCharType="end"/>
            </w:r>
          </w:hyperlink>
        </w:p>
        <w:p w14:paraId="7301BF3F" w14:textId="08F15E55"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7" w:history="1">
            <w:r w:rsidRPr="0009258D">
              <w:rPr>
                <w:rStyle w:val="Hyperlink"/>
                <w:noProof/>
              </w:rPr>
              <w:t>3.2</w:t>
            </w:r>
            <w:r>
              <w:rPr>
                <w:rFonts w:asciiTheme="minorHAnsi" w:eastAsiaTheme="minorEastAsia" w:hAnsiTheme="minorHAnsi" w:cstheme="minorBidi"/>
                <w:noProof/>
                <w:kern w:val="2"/>
                <w:sz w:val="22"/>
                <w:szCs w:val="22"/>
                <w14:ligatures w14:val="standardContextual"/>
              </w:rPr>
              <w:tab/>
            </w:r>
            <w:r w:rsidRPr="0009258D">
              <w:rPr>
                <w:rStyle w:val="Hyperlink"/>
                <w:noProof/>
              </w:rPr>
              <w:t>Governance Process</w:t>
            </w:r>
            <w:r>
              <w:rPr>
                <w:noProof/>
                <w:webHidden/>
              </w:rPr>
              <w:tab/>
            </w:r>
            <w:r>
              <w:rPr>
                <w:noProof/>
                <w:webHidden/>
              </w:rPr>
              <w:fldChar w:fldCharType="begin"/>
            </w:r>
            <w:r>
              <w:rPr>
                <w:noProof/>
                <w:webHidden/>
              </w:rPr>
              <w:instrText xml:space="preserve"> PAGEREF _Toc157597467 \h </w:instrText>
            </w:r>
            <w:r>
              <w:rPr>
                <w:noProof/>
                <w:webHidden/>
              </w:rPr>
            </w:r>
            <w:r>
              <w:rPr>
                <w:noProof/>
                <w:webHidden/>
              </w:rPr>
              <w:fldChar w:fldCharType="separate"/>
            </w:r>
            <w:r>
              <w:rPr>
                <w:noProof/>
                <w:webHidden/>
              </w:rPr>
              <w:t>12</w:t>
            </w:r>
            <w:r>
              <w:rPr>
                <w:noProof/>
                <w:webHidden/>
              </w:rPr>
              <w:fldChar w:fldCharType="end"/>
            </w:r>
          </w:hyperlink>
        </w:p>
        <w:p w14:paraId="2512D058" w14:textId="382A20A5"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68" w:history="1">
            <w:r w:rsidRPr="0009258D">
              <w:rPr>
                <w:rStyle w:val="Hyperlink"/>
                <w:noProof/>
              </w:rPr>
              <w:t>3.2.1</w:t>
            </w:r>
            <w:r>
              <w:rPr>
                <w:rFonts w:asciiTheme="minorHAnsi" w:eastAsiaTheme="minorEastAsia" w:hAnsiTheme="minorHAnsi" w:cstheme="minorBidi"/>
                <w:noProof/>
                <w:kern w:val="2"/>
                <w:sz w:val="22"/>
                <w:szCs w:val="22"/>
                <w14:ligatures w14:val="standardContextual"/>
              </w:rPr>
              <w:tab/>
            </w:r>
            <w:r w:rsidRPr="0009258D">
              <w:rPr>
                <w:rStyle w:val="Hyperlink"/>
                <w:noProof/>
              </w:rPr>
              <w:t>Authority</w:t>
            </w:r>
            <w:r>
              <w:rPr>
                <w:noProof/>
                <w:webHidden/>
              </w:rPr>
              <w:tab/>
            </w:r>
            <w:r>
              <w:rPr>
                <w:noProof/>
                <w:webHidden/>
              </w:rPr>
              <w:fldChar w:fldCharType="begin"/>
            </w:r>
            <w:r>
              <w:rPr>
                <w:noProof/>
                <w:webHidden/>
              </w:rPr>
              <w:instrText xml:space="preserve"> PAGEREF _Toc157597468 \h </w:instrText>
            </w:r>
            <w:r>
              <w:rPr>
                <w:noProof/>
                <w:webHidden/>
              </w:rPr>
            </w:r>
            <w:r>
              <w:rPr>
                <w:noProof/>
                <w:webHidden/>
              </w:rPr>
              <w:fldChar w:fldCharType="separate"/>
            </w:r>
            <w:r>
              <w:rPr>
                <w:noProof/>
                <w:webHidden/>
              </w:rPr>
              <w:t>12</w:t>
            </w:r>
            <w:r>
              <w:rPr>
                <w:noProof/>
                <w:webHidden/>
              </w:rPr>
              <w:fldChar w:fldCharType="end"/>
            </w:r>
          </w:hyperlink>
        </w:p>
        <w:p w14:paraId="5DCF8E91" w14:textId="4753047F"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69" w:history="1">
            <w:r w:rsidRPr="0009258D">
              <w:rPr>
                <w:rStyle w:val="Hyperlink"/>
                <w:noProof/>
              </w:rPr>
              <w:t>3.2.2</w:t>
            </w:r>
            <w:r>
              <w:rPr>
                <w:rFonts w:asciiTheme="minorHAnsi" w:eastAsiaTheme="minorEastAsia" w:hAnsiTheme="minorHAnsi" w:cstheme="minorBidi"/>
                <w:noProof/>
                <w:kern w:val="2"/>
                <w:sz w:val="22"/>
                <w:szCs w:val="22"/>
                <w14:ligatures w14:val="standardContextual"/>
              </w:rPr>
              <w:tab/>
            </w:r>
            <w:r w:rsidRPr="0009258D">
              <w:rPr>
                <w:rStyle w:val="Hyperlink"/>
                <w:noProof/>
              </w:rPr>
              <w:t>Authority/Responsibility Matrix</w:t>
            </w:r>
            <w:r>
              <w:rPr>
                <w:noProof/>
                <w:webHidden/>
              </w:rPr>
              <w:tab/>
            </w:r>
            <w:r>
              <w:rPr>
                <w:noProof/>
                <w:webHidden/>
              </w:rPr>
              <w:fldChar w:fldCharType="begin"/>
            </w:r>
            <w:r>
              <w:rPr>
                <w:noProof/>
                <w:webHidden/>
              </w:rPr>
              <w:instrText xml:space="preserve"> PAGEREF _Toc157597469 \h </w:instrText>
            </w:r>
            <w:r>
              <w:rPr>
                <w:noProof/>
                <w:webHidden/>
              </w:rPr>
            </w:r>
            <w:r>
              <w:rPr>
                <w:noProof/>
                <w:webHidden/>
              </w:rPr>
              <w:fldChar w:fldCharType="separate"/>
            </w:r>
            <w:r>
              <w:rPr>
                <w:noProof/>
                <w:webHidden/>
              </w:rPr>
              <w:t>16</w:t>
            </w:r>
            <w:r>
              <w:rPr>
                <w:noProof/>
                <w:webHidden/>
              </w:rPr>
              <w:fldChar w:fldCharType="end"/>
            </w:r>
          </w:hyperlink>
        </w:p>
        <w:p w14:paraId="7E9D3F44" w14:textId="2D621114"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70" w:history="1">
            <w:r w:rsidRPr="0009258D">
              <w:rPr>
                <w:rStyle w:val="Hyperlink"/>
                <w:noProof/>
              </w:rPr>
              <w:t>3.2.3</w:t>
            </w:r>
            <w:r>
              <w:rPr>
                <w:rFonts w:asciiTheme="minorHAnsi" w:eastAsiaTheme="minorEastAsia" w:hAnsiTheme="minorHAnsi" w:cstheme="minorBidi"/>
                <w:noProof/>
                <w:kern w:val="2"/>
                <w:sz w:val="22"/>
                <w:szCs w:val="22"/>
                <w14:ligatures w14:val="standardContextual"/>
              </w:rPr>
              <w:tab/>
            </w:r>
            <w:r w:rsidRPr="0009258D">
              <w:rPr>
                <w:rStyle w:val="Hyperlink"/>
                <w:noProof/>
              </w:rPr>
              <w:t>Project Organizational Chart</w:t>
            </w:r>
            <w:r>
              <w:rPr>
                <w:noProof/>
                <w:webHidden/>
              </w:rPr>
              <w:tab/>
            </w:r>
            <w:r>
              <w:rPr>
                <w:noProof/>
                <w:webHidden/>
              </w:rPr>
              <w:fldChar w:fldCharType="begin"/>
            </w:r>
            <w:r>
              <w:rPr>
                <w:noProof/>
                <w:webHidden/>
              </w:rPr>
              <w:instrText xml:space="preserve"> PAGEREF _Toc157597470 \h </w:instrText>
            </w:r>
            <w:r>
              <w:rPr>
                <w:noProof/>
                <w:webHidden/>
              </w:rPr>
            </w:r>
            <w:r>
              <w:rPr>
                <w:noProof/>
                <w:webHidden/>
              </w:rPr>
              <w:fldChar w:fldCharType="separate"/>
            </w:r>
            <w:r>
              <w:rPr>
                <w:noProof/>
                <w:webHidden/>
              </w:rPr>
              <w:t>18</w:t>
            </w:r>
            <w:r>
              <w:rPr>
                <w:noProof/>
                <w:webHidden/>
              </w:rPr>
              <w:fldChar w:fldCharType="end"/>
            </w:r>
          </w:hyperlink>
        </w:p>
        <w:p w14:paraId="719117CD" w14:textId="06FFEEA4"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71" w:history="1">
            <w:r w:rsidRPr="0009258D">
              <w:rPr>
                <w:rStyle w:val="Hyperlink"/>
                <w:noProof/>
              </w:rPr>
              <w:t>3.2.4</w:t>
            </w:r>
            <w:r>
              <w:rPr>
                <w:rFonts w:asciiTheme="minorHAnsi" w:eastAsiaTheme="minorEastAsia" w:hAnsiTheme="minorHAnsi" w:cstheme="minorBidi"/>
                <w:noProof/>
                <w:kern w:val="2"/>
                <w:sz w:val="22"/>
                <w:szCs w:val="22"/>
                <w14:ligatures w14:val="standardContextual"/>
              </w:rPr>
              <w:tab/>
            </w:r>
            <w:r w:rsidRPr="0009258D">
              <w:rPr>
                <w:rStyle w:val="Hyperlink"/>
                <w:noProof/>
              </w:rPr>
              <w:t>Acceptance Management</w:t>
            </w:r>
            <w:r>
              <w:rPr>
                <w:noProof/>
                <w:webHidden/>
              </w:rPr>
              <w:tab/>
            </w:r>
            <w:r>
              <w:rPr>
                <w:noProof/>
                <w:webHidden/>
              </w:rPr>
              <w:fldChar w:fldCharType="begin"/>
            </w:r>
            <w:r>
              <w:rPr>
                <w:noProof/>
                <w:webHidden/>
              </w:rPr>
              <w:instrText xml:space="preserve"> PAGEREF _Toc157597471 \h </w:instrText>
            </w:r>
            <w:r>
              <w:rPr>
                <w:noProof/>
                <w:webHidden/>
              </w:rPr>
            </w:r>
            <w:r>
              <w:rPr>
                <w:noProof/>
                <w:webHidden/>
              </w:rPr>
              <w:fldChar w:fldCharType="separate"/>
            </w:r>
            <w:r>
              <w:rPr>
                <w:noProof/>
                <w:webHidden/>
              </w:rPr>
              <w:t>19</w:t>
            </w:r>
            <w:r>
              <w:rPr>
                <w:noProof/>
                <w:webHidden/>
              </w:rPr>
              <w:fldChar w:fldCharType="end"/>
            </w:r>
          </w:hyperlink>
        </w:p>
        <w:p w14:paraId="664AF64D" w14:textId="0E87B7C7"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72" w:history="1">
            <w:r w:rsidRPr="0009258D">
              <w:rPr>
                <w:rStyle w:val="Hyperlink"/>
                <w:noProof/>
              </w:rPr>
              <w:t>3.2.5</w:t>
            </w:r>
            <w:r>
              <w:rPr>
                <w:rFonts w:asciiTheme="minorHAnsi" w:eastAsiaTheme="minorEastAsia" w:hAnsiTheme="minorHAnsi" w:cstheme="minorBidi"/>
                <w:noProof/>
                <w:kern w:val="2"/>
                <w:sz w:val="22"/>
                <w:szCs w:val="22"/>
                <w14:ligatures w14:val="standardContextual"/>
              </w:rPr>
              <w:tab/>
            </w:r>
            <w:r w:rsidRPr="0009258D">
              <w:rPr>
                <w:rStyle w:val="Hyperlink"/>
                <w:noProof/>
              </w:rPr>
              <w:t>Escalation Process</w:t>
            </w:r>
            <w:r>
              <w:rPr>
                <w:noProof/>
                <w:webHidden/>
              </w:rPr>
              <w:tab/>
            </w:r>
            <w:r>
              <w:rPr>
                <w:noProof/>
                <w:webHidden/>
              </w:rPr>
              <w:fldChar w:fldCharType="begin"/>
            </w:r>
            <w:r>
              <w:rPr>
                <w:noProof/>
                <w:webHidden/>
              </w:rPr>
              <w:instrText xml:space="preserve"> PAGEREF _Toc157597472 \h </w:instrText>
            </w:r>
            <w:r>
              <w:rPr>
                <w:noProof/>
                <w:webHidden/>
              </w:rPr>
            </w:r>
            <w:r>
              <w:rPr>
                <w:noProof/>
                <w:webHidden/>
              </w:rPr>
              <w:fldChar w:fldCharType="separate"/>
            </w:r>
            <w:r>
              <w:rPr>
                <w:noProof/>
                <w:webHidden/>
              </w:rPr>
              <w:t>19</w:t>
            </w:r>
            <w:r>
              <w:rPr>
                <w:noProof/>
                <w:webHidden/>
              </w:rPr>
              <w:fldChar w:fldCharType="end"/>
            </w:r>
          </w:hyperlink>
        </w:p>
        <w:p w14:paraId="64D7D84A" w14:textId="4DE59609"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73" w:history="1">
            <w:r w:rsidRPr="0009258D">
              <w:rPr>
                <w:rStyle w:val="Hyperlink"/>
              </w:rPr>
              <w:t>4</w:t>
            </w:r>
            <w:r>
              <w:rPr>
                <w:rFonts w:asciiTheme="minorHAnsi" w:eastAsiaTheme="minorEastAsia" w:hAnsiTheme="minorHAnsi" w:cstheme="minorBidi"/>
                <w:b w:val="0"/>
                <w:kern w:val="2"/>
                <w:sz w:val="22"/>
                <w:szCs w:val="22"/>
                <w14:ligatures w14:val="standardContextual"/>
              </w:rPr>
              <w:tab/>
            </w:r>
            <w:r w:rsidRPr="0009258D">
              <w:rPr>
                <w:rStyle w:val="Hyperlink"/>
              </w:rPr>
              <w:t>Scope Management</w:t>
            </w:r>
            <w:r>
              <w:rPr>
                <w:webHidden/>
              </w:rPr>
              <w:tab/>
            </w:r>
            <w:r>
              <w:rPr>
                <w:webHidden/>
              </w:rPr>
              <w:fldChar w:fldCharType="begin"/>
            </w:r>
            <w:r>
              <w:rPr>
                <w:webHidden/>
              </w:rPr>
              <w:instrText xml:space="preserve"> PAGEREF _Toc157597473 \h </w:instrText>
            </w:r>
            <w:r>
              <w:rPr>
                <w:webHidden/>
              </w:rPr>
            </w:r>
            <w:r>
              <w:rPr>
                <w:webHidden/>
              </w:rPr>
              <w:fldChar w:fldCharType="separate"/>
            </w:r>
            <w:r>
              <w:rPr>
                <w:webHidden/>
              </w:rPr>
              <w:t>19</w:t>
            </w:r>
            <w:r>
              <w:rPr>
                <w:webHidden/>
              </w:rPr>
              <w:fldChar w:fldCharType="end"/>
            </w:r>
          </w:hyperlink>
        </w:p>
        <w:p w14:paraId="47917370" w14:textId="0783F673"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74" w:history="1">
            <w:r w:rsidRPr="0009258D">
              <w:rPr>
                <w:rStyle w:val="Hyperlink"/>
                <w:noProof/>
              </w:rPr>
              <w:t>4.1</w:t>
            </w:r>
            <w:r>
              <w:rPr>
                <w:rFonts w:asciiTheme="minorHAnsi" w:eastAsiaTheme="minorEastAsia" w:hAnsiTheme="minorHAnsi" w:cstheme="minorBidi"/>
                <w:noProof/>
                <w:kern w:val="2"/>
                <w:sz w:val="22"/>
                <w:szCs w:val="22"/>
                <w14:ligatures w14:val="standardContextual"/>
              </w:rPr>
              <w:tab/>
            </w:r>
            <w:r w:rsidRPr="0009258D">
              <w:rPr>
                <w:rStyle w:val="Hyperlink"/>
                <w:noProof/>
              </w:rPr>
              <w:t>Scope Control</w:t>
            </w:r>
            <w:r>
              <w:rPr>
                <w:noProof/>
                <w:webHidden/>
              </w:rPr>
              <w:tab/>
            </w:r>
            <w:r>
              <w:rPr>
                <w:noProof/>
                <w:webHidden/>
              </w:rPr>
              <w:fldChar w:fldCharType="begin"/>
            </w:r>
            <w:r>
              <w:rPr>
                <w:noProof/>
                <w:webHidden/>
              </w:rPr>
              <w:instrText xml:space="preserve"> PAGEREF _Toc157597474 \h </w:instrText>
            </w:r>
            <w:r>
              <w:rPr>
                <w:noProof/>
                <w:webHidden/>
              </w:rPr>
            </w:r>
            <w:r>
              <w:rPr>
                <w:noProof/>
                <w:webHidden/>
              </w:rPr>
              <w:fldChar w:fldCharType="separate"/>
            </w:r>
            <w:r>
              <w:rPr>
                <w:noProof/>
                <w:webHidden/>
              </w:rPr>
              <w:t>19</w:t>
            </w:r>
            <w:r>
              <w:rPr>
                <w:noProof/>
                <w:webHidden/>
              </w:rPr>
              <w:fldChar w:fldCharType="end"/>
            </w:r>
          </w:hyperlink>
        </w:p>
        <w:p w14:paraId="32066063" w14:textId="2F750DE8"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75" w:history="1">
            <w:r w:rsidRPr="0009258D">
              <w:rPr>
                <w:rStyle w:val="Hyperlink"/>
                <w:noProof/>
              </w:rPr>
              <w:t>4.2</w:t>
            </w:r>
            <w:r>
              <w:rPr>
                <w:rFonts w:asciiTheme="minorHAnsi" w:eastAsiaTheme="minorEastAsia" w:hAnsiTheme="minorHAnsi" w:cstheme="minorBidi"/>
                <w:noProof/>
                <w:kern w:val="2"/>
                <w:sz w:val="22"/>
                <w:szCs w:val="22"/>
                <w14:ligatures w14:val="standardContextual"/>
              </w:rPr>
              <w:tab/>
            </w:r>
            <w:r w:rsidRPr="0009258D">
              <w:rPr>
                <w:rStyle w:val="Hyperlink"/>
                <w:noProof/>
              </w:rPr>
              <w:t>Project Scope Statement</w:t>
            </w:r>
            <w:r>
              <w:rPr>
                <w:noProof/>
                <w:webHidden/>
              </w:rPr>
              <w:tab/>
            </w:r>
            <w:r>
              <w:rPr>
                <w:noProof/>
                <w:webHidden/>
              </w:rPr>
              <w:fldChar w:fldCharType="begin"/>
            </w:r>
            <w:r>
              <w:rPr>
                <w:noProof/>
                <w:webHidden/>
              </w:rPr>
              <w:instrText xml:space="preserve"> PAGEREF _Toc157597475 \h </w:instrText>
            </w:r>
            <w:r>
              <w:rPr>
                <w:noProof/>
                <w:webHidden/>
              </w:rPr>
            </w:r>
            <w:r>
              <w:rPr>
                <w:noProof/>
                <w:webHidden/>
              </w:rPr>
              <w:fldChar w:fldCharType="separate"/>
            </w:r>
            <w:r>
              <w:rPr>
                <w:noProof/>
                <w:webHidden/>
              </w:rPr>
              <w:t>19</w:t>
            </w:r>
            <w:r>
              <w:rPr>
                <w:noProof/>
                <w:webHidden/>
              </w:rPr>
              <w:fldChar w:fldCharType="end"/>
            </w:r>
          </w:hyperlink>
        </w:p>
        <w:p w14:paraId="39AC817E" w14:textId="379A7D9B"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76" w:history="1">
            <w:r w:rsidRPr="0009258D">
              <w:rPr>
                <w:rStyle w:val="Hyperlink"/>
                <w:noProof/>
              </w:rPr>
              <w:t>4.2.1</w:t>
            </w:r>
            <w:r>
              <w:rPr>
                <w:rFonts w:asciiTheme="minorHAnsi" w:eastAsiaTheme="minorEastAsia" w:hAnsiTheme="minorHAnsi" w:cstheme="minorBidi"/>
                <w:noProof/>
                <w:kern w:val="2"/>
                <w:sz w:val="22"/>
                <w:szCs w:val="22"/>
                <w14:ligatures w14:val="standardContextual"/>
              </w:rPr>
              <w:tab/>
            </w:r>
            <w:r w:rsidRPr="0009258D">
              <w:rPr>
                <w:rStyle w:val="Hyperlink"/>
                <w:noProof/>
              </w:rPr>
              <w:t>In Scope</w:t>
            </w:r>
            <w:r>
              <w:rPr>
                <w:noProof/>
                <w:webHidden/>
              </w:rPr>
              <w:tab/>
            </w:r>
            <w:r>
              <w:rPr>
                <w:noProof/>
                <w:webHidden/>
              </w:rPr>
              <w:fldChar w:fldCharType="begin"/>
            </w:r>
            <w:r>
              <w:rPr>
                <w:noProof/>
                <w:webHidden/>
              </w:rPr>
              <w:instrText xml:space="preserve"> PAGEREF _Toc157597476 \h </w:instrText>
            </w:r>
            <w:r>
              <w:rPr>
                <w:noProof/>
                <w:webHidden/>
              </w:rPr>
            </w:r>
            <w:r>
              <w:rPr>
                <w:noProof/>
                <w:webHidden/>
              </w:rPr>
              <w:fldChar w:fldCharType="separate"/>
            </w:r>
            <w:r>
              <w:rPr>
                <w:noProof/>
                <w:webHidden/>
              </w:rPr>
              <w:t>20</w:t>
            </w:r>
            <w:r>
              <w:rPr>
                <w:noProof/>
                <w:webHidden/>
              </w:rPr>
              <w:fldChar w:fldCharType="end"/>
            </w:r>
          </w:hyperlink>
        </w:p>
        <w:p w14:paraId="29F09C36" w14:textId="085BD467"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77" w:history="1">
            <w:r w:rsidRPr="0009258D">
              <w:rPr>
                <w:rStyle w:val="Hyperlink"/>
                <w:noProof/>
              </w:rPr>
              <w:t>4.2.2</w:t>
            </w:r>
            <w:r>
              <w:rPr>
                <w:rFonts w:asciiTheme="minorHAnsi" w:eastAsiaTheme="minorEastAsia" w:hAnsiTheme="minorHAnsi" w:cstheme="minorBidi"/>
                <w:noProof/>
                <w:kern w:val="2"/>
                <w:sz w:val="22"/>
                <w:szCs w:val="22"/>
                <w14:ligatures w14:val="standardContextual"/>
              </w:rPr>
              <w:tab/>
            </w:r>
            <w:r w:rsidRPr="0009258D">
              <w:rPr>
                <w:rStyle w:val="Hyperlink"/>
                <w:noProof/>
              </w:rPr>
              <w:t>Out of Scope</w:t>
            </w:r>
            <w:r>
              <w:rPr>
                <w:noProof/>
                <w:webHidden/>
              </w:rPr>
              <w:tab/>
            </w:r>
            <w:r>
              <w:rPr>
                <w:noProof/>
                <w:webHidden/>
              </w:rPr>
              <w:fldChar w:fldCharType="begin"/>
            </w:r>
            <w:r>
              <w:rPr>
                <w:noProof/>
                <w:webHidden/>
              </w:rPr>
              <w:instrText xml:space="preserve"> PAGEREF _Toc157597477 \h </w:instrText>
            </w:r>
            <w:r>
              <w:rPr>
                <w:noProof/>
                <w:webHidden/>
              </w:rPr>
            </w:r>
            <w:r>
              <w:rPr>
                <w:noProof/>
                <w:webHidden/>
              </w:rPr>
              <w:fldChar w:fldCharType="separate"/>
            </w:r>
            <w:r>
              <w:rPr>
                <w:noProof/>
                <w:webHidden/>
              </w:rPr>
              <w:t>21</w:t>
            </w:r>
            <w:r>
              <w:rPr>
                <w:noProof/>
                <w:webHidden/>
              </w:rPr>
              <w:fldChar w:fldCharType="end"/>
            </w:r>
          </w:hyperlink>
        </w:p>
        <w:p w14:paraId="0EA58A81" w14:textId="1DD3DC10"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78" w:history="1">
            <w:r w:rsidRPr="0009258D">
              <w:rPr>
                <w:rStyle w:val="Hyperlink"/>
                <w:noProof/>
              </w:rPr>
              <w:t>4.2.3</w:t>
            </w:r>
            <w:r>
              <w:rPr>
                <w:rFonts w:asciiTheme="minorHAnsi" w:eastAsiaTheme="minorEastAsia" w:hAnsiTheme="minorHAnsi" w:cstheme="minorBidi"/>
                <w:noProof/>
                <w:kern w:val="2"/>
                <w:sz w:val="22"/>
                <w:szCs w:val="22"/>
                <w14:ligatures w14:val="standardContextual"/>
              </w:rPr>
              <w:tab/>
            </w:r>
            <w:r w:rsidRPr="0009258D">
              <w:rPr>
                <w:rStyle w:val="Hyperlink"/>
                <w:noProof/>
              </w:rPr>
              <w:t>Deliverable Expectations</w:t>
            </w:r>
            <w:r>
              <w:rPr>
                <w:noProof/>
                <w:webHidden/>
              </w:rPr>
              <w:tab/>
            </w:r>
            <w:r>
              <w:rPr>
                <w:noProof/>
                <w:webHidden/>
              </w:rPr>
              <w:fldChar w:fldCharType="begin"/>
            </w:r>
            <w:r>
              <w:rPr>
                <w:noProof/>
                <w:webHidden/>
              </w:rPr>
              <w:instrText xml:space="preserve"> PAGEREF _Toc157597478 \h </w:instrText>
            </w:r>
            <w:r>
              <w:rPr>
                <w:noProof/>
                <w:webHidden/>
              </w:rPr>
            </w:r>
            <w:r>
              <w:rPr>
                <w:noProof/>
                <w:webHidden/>
              </w:rPr>
              <w:fldChar w:fldCharType="separate"/>
            </w:r>
            <w:r>
              <w:rPr>
                <w:noProof/>
                <w:webHidden/>
              </w:rPr>
              <w:t>21</w:t>
            </w:r>
            <w:r>
              <w:rPr>
                <w:noProof/>
                <w:webHidden/>
              </w:rPr>
              <w:fldChar w:fldCharType="end"/>
            </w:r>
          </w:hyperlink>
        </w:p>
        <w:p w14:paraId="7FBF23E4" w14:textId="2FF34EE6"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79" w:history="1">
            <w:r w:rsidRPr="0009258D">
              <w:rPr>
                <w:rStyle w:val="Hyperlink"/>
              </w:rPr>
              <w:t>5</w:t>
            </w:r>
            <w:r>
              <w:rPr>
                <w:rFonts w:asciiTheme="minorHAnsi" w:eastAsiaTheme="minorEastAsia" w:hAnsiTheme="minorHAnsi" w:cstheme="minorBidi"/>
                <w:b w:val="0"/>
                <w:kern w:val="2"/>
                <w:sz w:val="22"/>
                <w:szCs w:val="22"/>
                <w14:ligatures w14:val="standardContextual"/>
              </w:rPr>
              <w:tab/>
            </w:r>
            <w:r w:rsidRPr="0009258D">
              <w:rPr>
                <w:rStyle w:val="Hyperlink"/>
              </w:rPr>
              <w:t>Time Management</w:t>
            </w:r>
            <w:r>
              <w:rPr>
                <w:webHidden/>
              </w:rPr>
              <w:tab/>
            </w:r>
            <w:r>
              <w:rPr>
                <w:webHidden/>
              </w:rPr>
              <w:fldChar w:fldCharType="begin"/>
            </w:r>
            <w:r>
              <w:rPr>
                <w:webHidden/>
              </w:rPr>
              <w:instrText xml:space="preserve"> PAGEREF _Toc157597479 \h </w:instrText>
            </w:r>
            <w:r>
              <w:rPr>
                <w:webHidden/>
              </w:rPr>
            </w:r>
            <w:r>
              <w:rPr>
                <w:webHidden/>
              </w:rPr>
              <w:fldChar w:fldCharType="separate"/>
            </w:r>
            <w:r>
              <w:rPr>
                <w:webHidden/>
              </w:rPr>
              <w:t>22</w:t>
            </w:r>
            <w:r>
              <w:rPr>
                <w:webHidden/>
              </w:rPr>
              <w:fldChar w:fldCharType="end"/>
            </w:r>
          </w:hyperlink>
        </w:p>
        <w:p w14:paraId="62D0E866" w14:textId="41082BA6"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80" w:history="1">
            <w:r w:rsidRPr="0009258D">
              <w:rPr>
                <w:rStyle w:val="Hyperlink"/>
                <w:noProof/>
              </w:rPr>
              <w:t>5.1</w:t>
            </w:r>
            <w:r>
              <w:rPr>
                <w:rFonts w:asciiTheme="minorHAnsi" w:eastAsiaTheme="minorEastAsia" w:hAnsiTheme="minorHAnsi" w:cstheme="minorBidi"/>
                <w:noProof/>
                <w:kern w:val="2"/>
                <w:sz w:val="22"/>
                <w:szCs w:val="22"/>
                <w14:ligatures w14:val="standardContextual"/>
              </w:rPr>
              <w:tab/>
            </w:r>
            <w:r w:rsidRPr="0009258D">
              <w:rPr>
                <w:rStyle w:val="Hyperlink"/>
                <w:noProof/>
              </w:rPr>
              <w:t>Time Management Description</w:t>
            </w:r>
            <w:r>
              <w:rPr>
                <w:noProof/>
                <w:webHidden/>
              </w:rPr>
              <w:tab/>
            </w:r>
            <w:r>
              <w:rPr>
                <w:noProof/>
                <w:webHidden/>
              </w:rPr>
              <w:fldChar w:fldCharType="begin"/>
            </w:r>
            <w:r>
              <w:rPr>
                <w:noProof/>
                <w:webHidden/>
              </w:rPr>
              <w:instrText xml:space="preserve"> PAGEREF _Toc157597480 \h </w:instrText>
            </w:r>
            <w:r>
              <w:rPr>
                <w:noProof/>
                <w:webHidden/>
              </w:rPr>
            </w:r>
            <w:r>
              <w:rPr>
                <w:noProof/>
                <w:webHidden/>
              </w:rPr>
              <w:fldChar w:fldCharType="separate"/>
            </w:r>
            <w:r>
              <w:rPr>
                <w:noProof/>
                <w:webHidden/>
              </w:rPr>
              <w:t>22</w:t>
            </w:r>
            <w:r>
              <w:rPr>
                <w:noProof/>
                <w:webHidden/>
              </w:rPr>
              <w:fldChar w:fldCharType="end"/>
            </w:r>
          </w:hyperlink>
        </w:p>
        <w:p w14:paraId="03707397" w14:textId="3EA63475"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81" w:history="1">
            <w:r w:rsidRPr="0009258D">
              <w:rPr>
                <w:rStyle w:val="Hyperlink"/>
                <w:noProof/>
              </w:rPr>
              <w:t>5.2</w:t>
            </w:r>
            <w:r>
              <w:rPr>
                <w:rFonts w:asciiTheme="minorHAnsi" w:eastAsiaTheme="minorEastAsia" w:hAnsiTheme="minorHAnsi" w:cstheme="minorBidi"/>
                <w:noProof/>
                <w:kern w:val="2"/>
                <w:sz w:val="22"/>
                <w:szCs w:val="22"/>
                <w14:ligatures w14:val="standardContextual"/>
              </w:rPr>
              <w:tab/>
            </w:r>
            <w:r w:rsidRPr="0009258D">
              <w:rPr>
                <w:rStyle w:val="Hyperlink"/>
                <w:noProof/>
              </w:rPr>
              <w:t>Schedule Control</w:t>
            </w:r>
            <w:r>
              <w:rPr>
                <w:noProof/>
                <w:webHidden/>
              </w:rPr>
              <w:tab/>
            </w:r>
            <w:r>
              <w:rPr>
                <w:noProof/>
                <w:webHidden/>
              </w:rPr>
              <w:fldChar w:fldCharType="begin"/>
            </w:r>
            <w:r>
              <w:rPr>
                <w:noProof/>
                <w:webHidden/>
              </w:rPr>
              <w:instrText xml:space="preserve"> PAGEREF _Toc157597481 \h </w:instrText>
            </w:r>
            <w:r>
              <w:rPr>
                <w:noProof/>
                <w:webHidden/>
              </w:rPr>
            </w:r>
            <w:r>
              <w:rPr>
                <w:noProof/>
                <w:webHidden/>
              </w:rPr>
              <w:fldChar w:fldCharType="separate"/>
            </w:r>
            <w:r>
              <w:rPr>
                <w:noProof/>
                <w:webHidden/>
              </w:rPr>
              <w:t>22</w:t>
            </w:r>
            <w:r>
              <w:rPr>
                <w:noProof/>
                <w:webHidden/>
              </w:rPr>
              <w:fldChar w:fldCharType="end"/>
            </w:r>
          </w:hyperlink>
        </w:p>
        <w:p w14:paraId="0C0F15DD" w14:textId="0EBFBC75"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82" w:history="1">
            <w:r w:rsidRPr="0009258D">
              <w:rPr>
                <w:rStyle w:val="Hyperlink"/>
                <w:noProof/>
              </w:rPr>
              <w:t>5.3</w:t>
            </w:r>
            <w:r>
              <w:rPr>
                <w:rFonts w:asciiTheme="minorHAnsi" w:eastAsiaTheme="minorEastAsia" w:hAnsiTheme="minorHAnsi" w:cstheme="minorBidi"/>
                <w:noProof/>
                <w:kern w:val="2"/>
                <w:sz w:val="22"/>
                <w:szCs w:val="22"/>
                <w14:ligatures w14:val="standardContextual"/>
              </w:rPr>
              <w:tab/>
            </w:r>
            <w:r w:rsidRPr="0009258D">
              <w:rPr>
                <w:rStyle w:val="Hyperlink"/>
                <w:noProof/>
              </w:rPr>
              <w:t>Project Schedule</w:t>
            </w:r>
            <w:r>
              <w:rPr>
                <w:noProof/>
                <w:webHidden/>
              </w:rPr>
              <w:tab/>
            </w:r>
            <w:r>
              <w:rPr>
                <w:noProof/>
                <w:webHidden/>
              </w:rPr>
              <w:fldChar w:fldCharType="begin"/>
            </w:r>
            <w:r>
              <w:rPr>
                <w:noProof/>
                <w:webHidden/>
              </w:rPr>
              <w:instrText xml:space="preserve"> PAGEREF _Toc157597482 \h </w:instrText>
            </w:r>
            <w:r>
              <w:rPr>
                <w:noProof/>
                <w:webHidden/>
              </w:rPr>
            </w:r>
            <w:r>
              <w:rPr>
                <w:noProof/>
                <w:webHidden/>
              </w:rPr>
              <w:fldChar w:fldCharType="separate"/>
            </w:r>
            <w:r>
              <w:rPr>
                <w:noProof/>
                <w:webHidden/>
              </w:rPr>
              <w:t>23</w:t>
            </w:r>
            <w:r>
              <w:rPr>
                <w:noProof/>
                <w:webHidden/>
              </w:rPr>
              <w:fldChar w:fldCharType="end"/>
            </w:r>
          </w:hyperlink>
        </w:p>
        <w:p w14:paraId="39C686FE" w14:textId="3FC1717C"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83" w:history="1">
            <w:r w:rsidRPr="0009258D">
              <w:rPr>
                <w:rStyle w:val="Hyperlink"/>
              </w:rPr>
              <w:t>6</w:t>
            </w:r>
            <w:r>
              <w:rPr>
                <w:rFonts w:asciiTheme="minorHAnsi" w:eastAsiaTheme="minorEastAsia" w:hAnsiTheme="minorHAnsi" w:cstheme="minorBidi"/>
                <w:b w:val="0"/>
                <w:kern w:val="2"/>
                <w:sz w:val="22"/>
                <w:szCs w:val="22"/>
                <w14:ligatures w14:val="standardContextual"/>
              </w:rPr>
              <w:tab/>
            </w:r>
            <w:r w:rsidRPr="0009258D">
              <w:rPr>
                <w:rStyle w:val="Hyperlink"/>
              </w:rPr>
              <w:t>Cost Management</w:t>
            </w:r>
            <w:r>
              <w:rPr>
                <w:webHidden/>
              </w:rPr>
              <w:tab/>
            </w:r>
            <w:r>
              <w:rPr>
                <w:webHidden/>
              </w:rPr>
              <w:fldChar w:fldCharType="begin"/>
            </w:r>
            <w:r>
              <w:rPr>
                <w:webHidden/>
              </w:rPr>
              <w:instrText xml:space="preserve"> PAGEREF _Toc157597483 \h </w:instrText>
            </w:r>
            <w:r>
              <w:rPr>
                <w:webHidden/>
              </w:rPr>
            </w:r>
            <w:r>
              <w:rPr>
                <w:webHidden/>
              </w:rPr>
              <w:fldChar w:fldCharType="separate"/>
            </w:r>
            <w:r>
              <w:rPr>
                <w:webHidden/>
              </w:rPr>
              <w:t>24</w:t>
            </w:r>
            <w:r>
              <w:rPr>
                <w:webHidden/>
              </w:rPr>
              <w:fldChar w:fldCharType="end"/>
            </w:r>
          </w:hyperlink>
        </w:p>
        <w:p w14:paraId="10359199" w14:textId="47EAFAA9"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84" w:history="1">
            <w:r w:rsidRPr="0009258D">
              <w:rPr>
                <w:rStyle w:val="Hyperlink"/>
                <w:noProof/>
              </w:rPr>
              <w:t>6.1</w:t>
            </w:r>
            <w:r>
              <w:rPr>
                <w:rFonts w:asciiTheme="minorHAnsi" w:eastAsiaTheme="minorEastAsia" w:hAnsiTheme="minorHAnsi" w:cstheme="minorBidi"/>
                <w:noProof/>
                <w:kern w:val="2"/>
                <w:sz w:val="22"/>
                <w:szCs w:val="22"/>
                <w14:ligatures w14:val="standardContextual"/>
              </w:rPr>
              <w:tab/>
            </w:r>
            <w:r w:rsidRPr="0009258D">
              <w:rPr>
                <w:rStyle w:val="Hyperlink"/>
                <w:noProof/>
              </w:rPr>
              <w:t>Cost Control</w:t>
            </w:r>
            <w:r>
              <w:rPr>
                <w:noProof/>
                <w:webHidden/>
              </w:rPr>
              <w:tab/>
            </w:r>
            <w:r>
              <w:rPr>
                <w:noProof/>
                <w:webHidden/>
              </w:rPr>
              <w:fldChar w:fldCharType="begin"/>
            </w:r>
            <w:r>
              <w:rPr>
                <w:noProof/>
                <w:webHidden/>
              </w:rPr>
              <w:instrText xml:space="preserve"> PAGEREF _Toc157597484 \h </w:instrText>
            </w:r>
            <w:r>
              <w:rPr>
                <w:noProof/>
                <w:webHidden/>
              </w:rPr>
            </w:r>
            <w:r>
              <w:rPr>
                <w:noProof/>
                <w:webHidden/>
              </w:rPr>
              <w:fldChar w:fldCharType="separate"/>
            </w:r>
            <w:r>
              <w:rPr>
                <w:noProof/>
                <w:webHidden/>
              </w:rPr>
              <w:t>24</w:t>
            </w:r>
            <w:r>
              <w:rPr>
                <w:noProof/>
                <w:webHidden/>
              </w:rPr>
              <w:fldChar w:fldCharType="end"/>
            </w:r>
          </w:hyperlink>
        </w:p>
        <w:p w14:paraId="721F4D75" w14:textId="7C3D392E"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85" w:history="1">
            <w:r w:rsidRPr="0009258D">
              <w:rPr>
                <w:rStyle w:val="Hyperlink"/>
                <w:noProof/>
              </w:rPr>
              <w:t>6.2</w:t>
            </w:r>
            <w:r>
              <w:rPr>
                <w:rFonts w:asciiTheme="minorHAnsi" w:eastAsiaTheme="minorEastAsia" w:hAnsiTheme="minorHAnsi" w:cstheme="minorBidi"/>
                <w:noProof/>
                <w:kern w:val="2"/>
                <w:sz w:val="22"/>
                <w:szCs w:val="22"/>
                <w14:ligatures w14:val="standardContextual"/>
              </w:rPr>
              <w:tab/>
            </w:r>
            <w:r w:rsidRPr="0009258D">
              <w:rPr>
                <w:rStyle w:val="Hyperlink"/>
                <w:noProof/>
              </w:rPr>
              <w:t>Budget</w:t>
            </w:r>
            <w:r>
              <w:rPr>
                <w:noProof/>
                <w:webHidden/>
              </w:rPr>
              <w:tab/>
            </w:r>
            <w:r>
              <w:rPr>
                <w:noProof/>
                <w:webHidden/>
              </w:rPr>
              <w:fldChar w:fldCharType="begin"/>
            </w:r>
            <w:r>
              <w:rPr>
                <w:noProof/>
                <w:webHidden/>
              </w:rPr>
              <w:instrText xml:space="preserve"> PAGEREF _Toc157597485 \h </w:instrText>
            </w:r>
            <w:r>
              <w:rPr>
                <w:noProof/>
                <w:webHidden/>
              </w:rPr>
            </w:r>
            <w:r>
              <w:rPr>
                <w:noProof/>
                <w:webHidden/>
              </w:rPr>
              <w:fldChar w:fldCharType="separate"/>
            </w:r>
            <w:r>
              <w:rPr>
                <w:noProof/>
                <w:webHidden/>
              </w:rPr>
              <w:t>24</w:t>
            </w:r>
            <w:r>
              <w:rPr>
                <w:noProof/>
                <w:webHidden/>
              </w:rPr>
              <w:fldChar w:fldCharType="end"/>
            </w:r>
          </w:hyperlink>
        </w:p>
        <w:p w14:paraId="35EB6828" w14:textId="20D39571"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86" w:history="1">
            <w:r w:rsidRPr="0009258D">
              <w:rPr>
                <w:rStyle w:val="Hyperlink"/>
                <w:noProof/>
              </w:rPr>
              <w:t>6.3</w:t>
            </w:r>
            <w:r>
              <w:rPr>
                <w:rFonts w:asciiTheme="minorHAnsi" w:eastAsiaTheme="minorEastAsia" w:hAnsiTheme="minorHAnsi" w:cstheme="minorBidi"/>
                <w:noProof/>
                <w:kern w:val="2"/>
                <w:sz w:val="22"/>
                <w:szCs w:val="22"/>
                <w14:ligatures w14:val="standardContextual"/>
              </w:rPr>
              <w:tab/>
            </w:r>
            <w:r w:rsidRPr="0009258D">
              <w:rPr>
                <w:rStyle w:val="Hyperlink"/>
                <w:noProof/>
              </w:rPr>
              <w:t>Estimated Ongoing Costs</w:t>
            </w:r>
            <w:r>
              <w:rPr>
                <w:noProof/>
                <w:webHidden/>
              </w:rPr>
              <w:tab/>
            </w:r>
            <w:r>
              <w:rPr>
                <w:noProof/>
                <w:webHidden/>
              </w:rPr>
              <w:fldChar w:fldCharType="begin"/>
            </w:r>
            <w:r>
              <w:rPr>
                <w:noProof/>
                <w:webHidden/>
              </w:rPr>
              <w:instrText xml:space="preserve"> PAGEREF _Toc157597486 \h </w:instrText>
            </w:r>
            <w:r>
              <w:rPr>
                <w:noProof/>
                <w:webHidden/>
              </w:rPr>
            </w:r>
            <w:r>
              <w:rPr>
                <w:noProof/>
                <w:webHidden/>
              </w:rPr>
              <w:fldChar w:fldCharType="separate"/>
            </w:r>
            <w:r>
              <w:rPr>
                <w:noProof/>
                <w:webHidden/>
              </w:rPr>
              <w:t>25</w:t>
            </w:r>
            <w:r>
              <w:rPr>
                <w:noProof/>
                <w:webHidden/>
              </w:rPr>
              <w:fldChar w:fldCharType="end"/>
            </w:r>
          </w:hyperlink>
        </w:p>
        <w:p w14:paraId="23079AAE" w14:textId="78A96DD6"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87" w:history="1">
            <w:r w:rsidRPr="0009258D">
              <w:rPr>
                <w:rStyle w:val="Hyperlink"/>
              </w:rPr>
              <w:t>7</w:t>
            </w:r>
            <w:r>
              <w:rPr>
                <w:rFonts w:asciiTheme="minorHAnsi" w:eastAsiaTheme="minorEastAsia" w:hAnsiTheme="minorHAnsi" w:cstheme="minorBidi"/>
                <w:b w:val="0"/>
                <w:kern w:val="2"/>
                <w:sz w:val="22"/>
                <w:szCs w:val="22"/>
                <w14:ligatures w14:val="standardContextual"/>
              </w:rPr>
              <w:tab/>
            </w:r>
            <w:r w:rsidRPr="0009258D">
              <w:rPr>
                <w:rStyle w:val="Hyperlink"/>
              </w:rPr>
              <w:t>Communication Management</w:t>
            </w:r>
            <w:r>
              <w:rPr>
                <w:webHidden/>
              </w:rPr>
              <w:tab/>
            </w:r>
            <w:r>
              <w:rPr>
                <w:webHidden/>
              </w:rPr>
              <w:fldChar w:fldCharType="begin"/>
            </w:r>
            <w:r>
              <w:rPr>
                <w:webHidden/>
              </w:rPr>
              <w:instrText xml:space="preserve"> PAGEREF _Toc157597487 \h </w:instrText>
            </w:r>
            <w:r>
              <w:rPr>
                <w:webHidden/>
              </w:rPr>
            </w:r>
            <w:r>
              <w:rPr>
                <w:webHidden/>
              </w:rPr>
              <w:fldChar w:fldCharType="separate"/>
            </w:r>
            <w:r>
              <w:rPr>
                <w:webHidden/>
              </w:rPr>
              <w:t>26</w:t>
            </w:r>
            <w:r>
              <w:rPr>
                <w:webHidden/>
              </w:rPr>
              <w:fldChar w:fldCharType="end"/>
            </w:r>
          </w:hyperlink>
        </w:p>
        <w:p w14:paraId="75C5B802" w14:textId="7BEFE54B"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88" w:history="1">
            <w:r w:rsidRPr="0009258D">
              <w:rPr>
                <w:rStyle w:val="Hyperlink"/>
                <w:noProof/>
              </w:rPr>
              <w:t>7.1</w:t>
            </w:r>
            <w:r>
              <w:rPr>
                <w:rFonts w:asciiTheme="minorHAnsi" w:eastAsiaTheme="minorEastAsia" w:hAnsiTheme="minorHAnsi" w:cstheme="minorBidi"/>
                <w:noProof/>
                <w:kern w:val="2"/>
                <w:sz w:val="22"/>
                <w:szCs w:val="22"/>
                <w14:ligatures w14:val="standardContextual"/>
              </w:rPr>
              <w:tab/>
            </w:r>
            <w:r w:rsidRPr="0009258D">
              <w:rPr>
                <w:rStyle w:val="Hyperlink"/>
                <w:noProof/>
              </w:rPr>
              <w:t>Communication Management Information</w:t>
            </w:r>
            <w:r>
              <w:rPr>
                <w:noProof/>
                <w:webHidden/>
              </w:rPr>
              <w:tab/>
            </w:r>
            <w:r>
              <w:rPr>
                <w:noProof/>
                <w:webHidden/>
              </w:rPr>
              <w:fldChar w:fldCharType="begin"/>
            </w:r>
            <w:r>
              <w:rPr>
                <w:noProof/>
                <w:webHidden/>
              </w:rPr>
              <w:instrText xml:space="preserve"> PAGEREF _Toc157597488 \h </w:instrText>
            </w:r>
            <w:r>
              <w:rPr>
                <w:noProof/>
                <w:webHidden/>
              </w:rPr>
            </w:r>
            <w:r>
              <w:rPr>
                <w:noProof/>
                <w:webHidden/>
              </w:rPr>
              <w:fldChar w:fldCharType="separate"/>
            </w:r>
            <w:r>
              <w:rPr>
                <w:noProof/>
                <w:webHidden/>
              </w:rPr>
              <w:t>26</w:t>
            </w:r>
            <w:r>
              <w:rPr>
                <w:noProof/>
                <w:webHidden/>
              </w:rPr>
              <w:fldChar w:fldCharType="end"/>
            </w:r>
          </w:hyperlink>
        </w:p>
        <w:p w14:paraId="3D312AC6" w14:textId="55E30062"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89" w:history="1">
            <w:r w:rsidRPr="0009258D">
              <w:rPr>
                <w:rStyle w:val="Hyperlink"/>
                <w:noProof/>
              </w:rPr>
              <w:t>7.2</w:t>
            </w:r>
            <w:r>
              <w:rPr>
                <w:rFonts w:asciiTheme="minorHAnsi" w:eastAsiaTheme="minorEastAsia" w:hAnsiTheme="minorHAnsi" w:cstheme="minorBidi"/>
                <w:noProof/>
                <w:kern w:val="2"/>
                <w:sz w:val="22"/>
                <w:szCs w:val="22"/>
                <w14:ligatures w14:val="standardContextual"/>
              </w:rPr>
              <w:tab/>
            </w:r>
            <w:r w:rsidRPr="0009258D">
              <w:rPr>
                <w:rStyle w:val="Hyperlink"/>
                <w:noProof/>
              </w:rPr>
              <w:t>Meeting Ground Rules</w:t>
            </w:r>
            <w:r>
              <w:rPr>
                <w:noProof/>
                <w:webHidden/>
              </w:rPr>
              <w:tab/>
            </w:r>
            <w:r>
              <w:rPr>
                <w:noProof/>
                <w:webHidden/>
              </w:rPr>
              <w:fldChar w:fldCharType="begin"/>
            </w:r>
            <w:r>
              <w:rPr>
                <w:noProof/>
                <w:webHidden/>
              </w:rPr>
              <w:instrText xml:space="preserve"> PAGEREF _Toc157597489 \h </w:instrText>
            </w:r>
            <w:r>
              <w:rPr>
                <w:noProof/>
                <w:webHidden/>
              </w:rPr>
            </w:r>
            <w:r>
              <w:rPr>
                <w:noProof/>
                <w:webHidden/>
              </w:rPr>
              <w:fldChar w:fldCharType="separate"/>
            </w:r>
            <w:r>
              <w:rPr>
                <w:noProof/>
                <w:webHidden/>
              </w:rPr>
              <w:t>26</w:t>
            </w:r>
            <w:r>
              <w:rPr>
                <w:noProof/>
                <w:webHidden/>
              </w:rPr>
              <w:fldChar w:fldCharType="end"/>
            </w:r>
          </w:hyperlink>
        </w:p>
        <w:p w14:paraId="2242C61F" w14:textId="072BCC4B"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90" w:history="1">
            <w:r w:rsidRPr="0009258D">
              <w:rPr>
                <w:rStyle w:val="Hyperlink"/>
                <w:noProof/>
              </w:rPr>
              <w:t>7.3</w:t>
            </w:r>
            <w:r>
              <w:rPr>
                <w:rFonts w:asciiTheme="minorHAnsi" w:eastAsiaTheme="minorEastAsia" w:hAnsiTheme="minorHAnsi" w:cstheme="minorBidi"/>
                <w:noProof/>
                <w:kern w:val="2"/>
                <w:sz w:val="22"/>
                <w:szCs w:val="22"/>
                <w14:ligatures w14:val="standardContextual"/>
              </w:rPr>
              <w:tab/>
            </w:r>
            <w:r w:rsidRPr="0009258D">
              <w:rPr>
                <w:rStyle w:val="Hyperlink"/>
                <w:noProof/>
              </w:rPr>
              <w:t>Meetings</w:t>
            </w:r>
            <w:r>
              <w:rPr>
                <w:noProof/>
                <w:webHidden/>
              </w:rPr>
              <w:tab/>
            </w:r>
            <w:r>
              <w:rPr>
                <w:noProof/>
                <w:webHidden/>
              </w:rPr>
              <w:fldChar w:fldCharType="begin"/>
            </w:r>
            <w:r>
              <w:rPr>
                <w:noProof/>
                <w:webHidden/>
              </w:rPr>
              <w:instrText xml:space="preserve"> PAGEREF _Toc157597490 \h </w:instrText>
            </w:r>
            <w:r>
              <w:rPr>
                <w:noProof/>
                <w:webHidden/>
              </w:rPr>
            </w:r>
            <w:r>
              <w:rPr>
                <w:noProof/>
                <w:webHidden/>
              </w:rPr>
              <w:fldChar w:fldCharType="separate"/>
            </w:r>
            <w:r>
              <w:rPr>
                <w:noProof/>
                <w:webHidden/>
              </w:rPr>
              <w:t>26</w:t>
            </w:r>
            <w:r>
              <w:rPr>
                <w:noProof/>
                <w:webHidden/>
              </w:rPr>
              <w:fldChar w:fldCharType="end"/>
            </w:r>
          </w:hyperlink>
        </w:p>
        <w:p w14:paraId="76B76515" w14:textId="54E743C6"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91" w:history="1">
            <w:r w:rsidRPr="0009258D">
              <w:rPr>
                <w:rStyle w:val="Hyperlink"/>
                <w:noProof/>
              </w:rPr>
              <w:t>7.4</w:t>
            </w:r>
            <w:r>
              <w:rPr>
                <w:rFonts w:asciiTheme="minorHAnsi" w:eastAsiaTheme="minorEastAsia" w:hAnsiTheme="minorHAnsi" w:cstheme="minorBidi"/>
                <w:noProof/>
                <w:kern w:val="2"/>
                <w:sz w:val="22"/>
                <w:szCs w:val="22"/>
                <w14:ligatures w14:val="standardContextual"/>
              </w:rPr>
              <w:tab/>
            </w:r>
            <w:r w:rsidRPr="0009258D">
              <w:rPr>
                <w:rStyle w:val="Hyperlink"/>
                <w:noProof/>
              </w:rPr>
              <w:t>Project Communication</w:t>
            </w:r>
            <w:r>
              <w:rPr>
                <w:noProof/>
                <w:webHidden/>
              </w:rPr>
              <w:tab/>
            </w:r>
            <w:r>
              <w:rPr>
                <w:noProof/>
                <w:webHidden/>
              </w:rPr>
              <w:fldChar w:fldCharType="begin"/>
            </w:r>
            <w:r>
              <w:rPr>
                <w:noProof/>
                <w:webHidden/>
              </w:rPr>
              <w:instrText xml:space="preserve"> PAGEREF _Toc157597491 \h </w:instrText>
            </w:r>
            <w:r>
              <w:rPr>
                <w:noProof/>
                <w:webHidden/>
              </w:rPr>
            </w:r>
            <w:r>
              <w:rPr>
                <w:noProof/>
                <w:webHidden/>
              </w:rPr>
              <w:fldChar w:fldCharType="separate"/>
            </w:r>
            <w:r>
              <w:rPr>
                <w:noProof/>
                <w:webHidden/>
              </w:rPr>
              <w:t>27</w:t>
            </w:r>
            <w:r>
              <w:rPr>
                <w:noProof/>
                <w:webHidden/>
              </w:rPr>
              <w:fldChar w:fldCharType="end"/>
            </w:r>
          </w:hyperlink>
        </w:p>
        <w:p w14:paraId="74ADBDF4" w14:textId="63387E6D"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92" w:history="1">
            <w:r w:rsidRPr="0009258D">
              <w:rPr>
                <w:rStyle w:val="Hyperlink"/>
              </w:rPr>
              <w:t>8</w:t>
            </w:r>
            <w:r>
              <w:rPr>
                <w:rFonts w:asciiTheme="minorHAnsi" w:eastAsiaTheme="minorEastAsia" w:hAnsiTheme="minorHAnsi" w:cstheme="minorBidi"/>
                <w:b w:val="0"/>
                <w:kern w:val="2"/>
                <w:sz w:val="22"/>
                <w:szCs w:val="22"/>
                <w14:ligatures w14:val="standardContextual"/>
              </w:rPr>
              <w:tab/>
            </w:r>
            <w:r w:rsidRPr="0009258D">
              <w:rPr>
                <w:rStyle w:val="Hyperlink"/>
              </w:rPr>
              <w:t>Quality Management</w:t>
            </w:r>
            <w:r>
              <w:rPr>
                <w:webHidden/>
              </w:rPr>
              <w:tab/>
            </w:r>
            <w:r>
              <w:rPr>
                <w:webHidden/>
              </w:rPr>
              <w:fldChar w:fldCharType="begin"/>
            </w:r>
            <w:r>
              <w:rPr>
                <w:webHidden/>
              </w:rPr>
              <w:instrText xml:space="preserve"> PAGEREF _Toc157597492 \h </w:instrText>
            </w:r>
            <w:r>
              <w:rPr>
                <w:webHidden/>
              </w:rPr>
            </w:r>
            <w:r>
              <w:rPr>
                <w:webHidden/>
              </w:rPr>
              <w:fldChar w:fldCharType="separate"/>
            </w:r>
            <w:r>
              <w:rPr>
                <w:webHidden/>
              </w:rPr>
              <w:t>29</w:t>
            </w:r>
            <w:r>
              <w:rPr>
                <w:webHidden/>
              </w:rPr>
              <w:fldChar w:fldCharType="end"/>
            </w:r>
          </w:hyperlink>
        </w:p>
        <w:p w14:paraId="485D2610" w14:textId="0540A626"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93" w:history="1">
            <w:r w:rsidRPr="0009258D">
              <w:rPr>
                <w:rStyle w:val="Hyperlink"/>
                <w:noProof/>
              </w:rPr>
              <w:t>8.1</w:t>
            </w:r>
            <w:r>
              <w:rPr>
                <w:rFonts w:asciiTheme="minorHAnsi" w:eastAsiaTheme="minorEastAsia" w:hAnsiTheme="minorHAnsi" w:cstheme="minorBidi"/>
                <w:noProof/>
                <w:kern w:val="2"/>
                <w:sz w:val="22"/>
                <w:szCs w:val="22"/>
                <w14:ligatures w14:val="standardContextual"/>
              </w:rPr>
              <w:tab/>
            </w:r>
            <w:r w:rsidRPr="0009258D">
              <w:rPr>
                <w:rStyle w:val="Hyperlink"/>
                <w:noProof/>
              </w:rPr>
              <w:t>Quality Management Information</w:t>
            </w:r>
            <w:r>
              <w:rPr>
                <w:noProof/>
                <w:webHidden/>
              </w:rPr>
              <w:tab/>
            </w:r>
            <w:r>
              <w:rPr>
                <w:noProof/>
                <w:webHidden/>
              </w:rPr>
              <w:fldChar w:fldCharType="begin"/>
            </w:r>
            <w:r>
              <w:rPr>
                <w:noProof/>
                <w:webHidden/>
              </w:rPr>
              <w:instrText xml:space="preserve"> PAGEREF _Toc157597493 \h </w:instrText>
            </w:r>
            <w:r>
              <w:rPr>
                <w:noProof/>
                <w:webHidden/>
              </w:rPr>
            </w:r>
            <w:r>
              <w:rPr>
                <w:noProof/>
                <w:webHidden/>
              </w:rPr>
              <w:fldChar w:fldCharType="separate"/>
            </w:r>
            <w:r>
              <w:rPr>
                <w:noProof/>
                <w:webHidden/>
              </w:rPr>
              <w:t>29</w:t>
            </w:r>
            <w:r>
              <w:rPr>
                <w:noProof/>
                <w:webHidden/>
              </w:rPr>
              <w:fldChar w:fldCharType="end"/>
            </w:r>
          </w:hyperlink>
        </w:p>
        <w:p w14:paraId="388A075C" w14:textId="7B2A18FE"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94" w:history="1">
            <w:r w:rsidRPr="0009258D">
              <w:rPr>
                <w:rStyle w:val="Hyperlink"/>
                <w:noProof/>
              </w:rPr>
              <w:t>8.2</w:t>
            </w:r>
            <w:r>
              <w:rPr>
                <w:rFonts w:asciiTheme="minorHAnsi" w:eastAsiaTheme="minorEastAsia" w:hAnsiTheme="minorHAnsi" w:cstheme="minorBidi"/>
                <w:noProof/>
                <w:kern w:val="2"/>
                <w:sz w:val="22"/>
                <w:szCs w:val="22"/>
                <w14:ligatures w14:val="standardContextual"/>
              </w:rPr>
              <w:tab/>
            </w:r>
            <w:r w:rsidRPr="0009258D">
              <w:rPr>
                <w:rStyle w:val="Hyperlink"/>
                <w:noProof/>
              </w:rPr>
              <w:t>Quality Assurance</w:t>
            </w:r>
            <w:r>
              <w:rPr>
                <w:noProof/>
                <w:webHidden/>
              </w:rPr>
              <w:tab/>
            </w:r>
            <w:r>
              <w:rPr>
                <w:noProof/>
                <w:webHidden/>
              </w:rPr>
              <w:fldChar w:fldCharType="begin"/>
            </w:r>
            <w:r>
              <w:rPr>
                <w:noProof/>
                <w:webHidden/>
              </w:rPr>
              <w:instrText xml:space="preserve"> PAGEREF _Toc157597494 \h </w:instrText>
            </w:r>
            <w:r>
              <w:rPr>
                <w:noProof/>
                <w:webHidden/>
              </w:rPr>
            </w:r>
            <w:r>
              <w:rPr>
                <w:noProof/>
                <w:webHidden/>
              </w:rPr>
              <w:fldChar w:fldCharType="separate"/>
            </w:r>
            <w:r>
              <w:rPr>
                <w:noProof/>
                <w:webHidden/>
              </w:rPr>
              <w:t>29</w:t>
            </w:r>
            <w:r>
              <w:rPr>
                <w:noProof/>
                <w:webHidden/>
              </w:rPr>
              <w:fldChar w:fldCharType="end"/>
            </w:r>
          </w:hyperlink>
        </w:p>
        <w:p w14:paraId="22491C35" w14:textId="76239454"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95" w:history="1">
            <w:r w:rsidRPr="0009258D">
              <w:rPr>
                <w:rStyle w:val="Hyperlink"/>
                <w:noProof/>
              </w:rPr>
              <w:t>8.2.1</w:t>
            </w:r>
            <w:r>
              <w:rPr>
                <w:rFonts w:asciiTheme="minorHAnsi" w:eastAsiaTheme="minorEastAsia" w:hAnsiTheme="minorHAnsi" w:cstheme="minorBidi"/>
                <w:noProof/>
                <w:kern w:val="2"/>
                <w:sz w:val="22"/>
                <w:szCs w:val="22"/>
                <w14:ligatures w14:val="standardContextual"/>
              </w:rPr>
              <w:tab/>
            </w:r>
            <w:r w:rsidRPr="0009258D">
              <w:rPr>
                <w:rStyle w:val="Hyperlink"/>
                <w:noProof/>
              </w:rPr>
              <w:t>Project Quality Assurance</w:t>
            </w:r>
            <w:r>
              <w:rPr>
                <w:noProof/>
                <w:webHidden/>
              </w:rPr>
              <w:tab/>
            </w:r>
            <w:r>
              <w:rPr>
                <w:noProof/>
                <w:webHidden/>
              </w:rPr>
              <w:fldChar w:fldCharType="begin"/>
            </w:r>
            <w:r>
              <w:rPr>
                <w:noProof/>
                <w:webHidden/>
              </w:rPr>
              <w:instrText xml:space="preserve"> PAGEREF _Toc157597495 \h </w:instrText>
            </w:r>
            <w:r>
              <w:rPr>
                <w:noProof/>
                <w:webHidden/>
              </w:rPr>
            </w:r>
            <w:r>
              <w:rPr>
                <w:noProof/>
                <w:webHidden/>
              </w:rPr>
              <w:fldChar w:fldCharType="separate"/>
            </w:r>
            <w:r>
              <w:rPr>
                <w:noProof/>
                <w:webHidden/>
              </w:rPr>
              <w:t>29</w:t>
            </w:r>
            <w:r>
              <w:rPr>
                <w:noProof/>
                <w:webHidden/>
              </w:rPr>
              <w:fldChar w:fldCharType="end"/>
            </w:r>
          </w:hyperlink>
        </w:p>
        <w:p w14:paraId="69CBD12D" w14:textId="0B411FCF" w:rsidR="00B06760" w:rsidRDefault="00B06760">
          <w:pPr>
            <w:pStyle w:val="TOC3"/>
            <w:rPr>
              <w:rFonts w:asciiTheme="minorHAnsi" w:eastAsiaTheme="minorEastAsia" w:hAnsiTheme="minorHAnsi" w:cstheme="minorBidi"/>
              <w:noProof/>
              <w:kern w:val="2"/>
              <w:sz w:val="22"/>
              <w:szCs w:val="22"/>
              <w14:ligatures w14:val="standardContextual"/>
            </w:rPr>
          </w:pPr>
          <w:hyperlink w:anchor="_Toc157597496" w:history="1">
            <w:r w:rsidRPr="0009258D">
              <w:rPr>
                <w:rStyle w:val="Hyperlink"/>
                <w:noProof/>
              </w:rPr>
              <w:t>8.2.2</w:t>
            </w:r>
            <w:r>
              <w:rPr>
                <w:rFonts w:asciiTheme="minorHAnsi" w:eastAsiaTheme="minorEastAsia" w:hAnsiTheme="minorHAnsi" w:cstheme="minorBidi"/>
                <w:noProof/>
                <w:kern w:val="2"/>
                <w:sz w:val="22"/>
                <w:szCs w:val="22"/>
                <w14:ligatures w14:val="standardContextual"/>
              </w:rPr>
              <w:tab/>
            </w:r>
            <w:r w:rsidRPr="0009258D">
              <w:rPr>
                <w:rStyle w:val="Hyperlink"/>
                <w:noProof/>
              </w:rPr>
              <w:t>Product Quality Assurance</w:t>
            </w:r>
            <w:r>
              <w:rPr>
                <w:noProof/>
                <w:webHidden/>
              </w:rPr>
              <w:tab/>
            </w:r>
            <w:r>
              <w:rPr>
                <w:noProof/>
                <w:webHidden/>
              </w:rPr>
              <w:fldChar w:fldCharType="begin"/>
            </w:r>
            <w:r>
              <w:rPr>
                <w:noProof/>
                <w:webHidden/>
              </w:rPr>
              <w:instrText xml:space="preserve"> PAGEREF _Toc157597496 \h </w:instrText>
            </w:r>
            <w:r>
              <w:rPr>
                <w:noProof/>
                <w:webHidden/>
              </w:rPr>
            </w:r>
            <w:r>
              <w:rPr>
                <w:noProof/>
                <w:webHidden/>
              </w:rPr>
              <w:fldChar w:fldCharType="separate"/>
            </w:r>
            <w:r>
              <w:rPr>
                <w:noProof/>
                <w:webHidden/>
              </w:rPr>
              <w:t>29</w:t>
            </w:r>
            <w:r>
              <w:rPr>
                <w:noProof/>
                <w:webHidden/>
              </w:rPr>
              <w:fldChar w:fldCharType="end"/>
            </w:r>
          </w:hyperlink>
        </w:p>
        <w:p w14:paraId="4B24A6D4" w14:textId="635EEEA5"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97" w:history="1">
            <w:r w:rsidRPr="0009258D">
              <w:rPr>
                <w:rStyle w:val="Hyperlink"/>
                <w:noProof/>
              </w:rPr>
              <w:t>8.3</w:t>
            </w:r>
            <w:r>
              <w:rPr>
                <w:rFonts w:asciiTheme="minorHAnsi" w:eastAsiaTheme="minorEastAsia" w:hAnsiTheme="minorHAnsi" w:cstheme="minorBidi"/>
                <w:noProof/>
                <w:kern w:val="2"/>
                <w:sz w:val="22"/>
                <w:szCs w:val="22"/>
                <w14:ligatures w14:val="standardContextual"/>
              </w:rPr>
              <w:tab/>
            </w:r>
            <w:r w:rsidRPr="0009258D">
              <w:rPr>
                <w:rStyle w:val="Hyperlink"/>
                <w:noProof/>
              </w:rPr>
              <w:t>Quality Control</w:t>
            </w:r>
            <w:r>
              <w:rPr>
                <w:noProof/>
                <w:webHidden/>
              </w:rPr>
              <w:tab/>
            </w:r>
            <w:r>
              <w:rPr>
                <w:noProof/>
                <w:webHidden/>
              </w:rPr>
              <w:fldChar w:fldCharType="begin"/>
            </w:r>
            <w:r>
              <w:rPr>
                <w:noProof/>
                <w:webHidden/>
              </w:rPr>
              <w:instrText xml:space="preserve"> PAGEREF _Toc157597497 \h </w:instrText>
            </w:r>
            <w:r>
              <w:rPr>
                <w:noProof/>
                <w:webHidden/>
              </w:rPr>
            </w:r>
            <w:r>
              <w:rPr>
                <w:noProof/>
                <w:webHidden/>
              </w:rPr>
              <w:fldChar w:fldCharType="separate"/>
            </w:r>
            <w:r>
              <w:rPr>
                <w:noProof/>
                <w:webHidden/>
              </w:rPr>
              <w:t>30</w:t>
            </w:r>
            <w:r>
              <w:rPr>
                <w:noProof/>
                <w:webHidden/>
              </w:rPr>
              <w:fldChar w:fldCharType="end"/>
            </w:r>
          </w:hyperlink>
        </w:p>
        <w:p w14:paraId="5820FA0A" w14:textId="35570B8F"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98" w:history="1">
            <w:r w:rsidRPr="0009258D">
              <w:rPr>
                <w:rStyle w:val="Hyperlink"/>
              </w:rPr>
              <w:t>9</w:t>
            </w:r>
            <w:r>
              <w:rPr>
                <w:rFonts w:asciiTheme="minorHAnsi" w:eastAsiaTheme="minorEastAsia" w:hAnsiTheme="minorHAnsi" w:cstheme="minorBidi"/>
                <w:b w:val="0"/>
                <w:kern w:val="2"/>
                <w:sz w:val="22"/>
                <w:szCs w:val="22"/>
                <w14:ligatures w14:val="standardContextual"/>
              </w:rPr>
              <w:tab/>
            </w:r>
            <w:r w:rsidRPr="0009258D">
              <w:rPr>
                <w:rStyle w:val="Hyperlink"/>
              </w:rPr>
              <w:t>Organizational Change Analysis</w:t>
            </w:r>
            <w:r>
              <w:rPr>
                <w:webHidden/>
              </w:rPr>
              <w:tab/>
            </w:r>
            <w:r>
              <w:rPr>
                <w:webHidden/>
              </w:rPr>
              <w:fldChar w:fldCharType="begin"/>
            </w:r>
            <w:r>
              <w:rPr>
                <w:webHidden/>
              </w:rPr>
              <w:instrText xml:space="preserve"> PAGEREF _Toc157597498 \h </w:instrText>
            </w:r>
            <w:r>
              <w:rPr>
                <w:webHidden/>
              </w:rPr>
            </w:r>
            <w:r>
              <w:rPr>
                <w:webHidden/>
              </w:rPr>
              <w:fldChar w:fldCharType="separate"/>
            </w:r>
            <w:r>
              <w:rPr>
                <w:webHidden/>
              </w:rPr>
              <w:t>30</w:t>
            </w:r>
            <w:r>
              <w:rPr>
                <w:webHidden/>
              </w:rPr>
              <w:fldChar w:fldCharType="end"/>
            </w:r>
          </w:hyperlink>
        </w:p>
        <w:p w14:paraId="04254879" w14:textId="0F1799A1"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499" w:history="1">
            <w:r w:rsidRPr="0009258D">
              <w:rPr>
                <w:rStyle w:val="Hyperlink"/>
              </w:rPr>
              <w:t>10</w:t>
            </w:r>
            <w:r>
              <w:rPr>
                <w:rFonts w:asciiTheme="minorHAnsi" w:eastAsiaTheme="minorEastAsia" w:hAnsiTheme="minorHAnsi" w:cstheme="minorBidi"/>
                <w:b w:val="0"/>
                <w:kern w:val="2"/>
                <w:sz w:val="22"/>
                <w:szCs w:val="22"/>
                <w14:ligatures w14:val="standardContextual"/>
              </w:rPr>
              <w:tab/>
            </w:r>
            <w:r w:rsidRPr="0009258D">
              <w:rPr>
                <w:rStyle w:val="Hyperlink"/>
              </w:rPr>
              <w:t>Implementation and Transition Plan</w:t>
            </w:r>
            <w:r>
              <w:rPr>
                <w:webHidden/>
              </w:rPr>
              <w:tab/>
            </w:r>
            <w:r>
              <w:rPr>
                <w:webHidden/>
              </w:rPr>
              <w:fldChar w:fldCharType="begin"/>
            </w:r>
            <w:r>
              <w:rPr>
                <w:webHidden/>
              </w:rPr>
              <w:instrText xml:space="preserve"> PAGEREF _Toc157597499 \h </w:instrText>
            </w:r>
            <w:r>
              <w:rPr>
                <w:webHidden/>
              </w:rPr>
            </w:r>
            <w:r>
              <w:rPr>
                <w:webHidden/>
              </w:rPr>
              <w:fldChar w:fldCharType="separate"/>
            </w:r>
            <w:r>
              <w:rPr>
                <w:webHidden/>
              </w:rPr>
              <w:t>31</w:t>
            </w:r>
            <w:r>
              <w:rPr>
                <w:webHidden/>
              </w:rPr>
              <w:fldChar w:fldCharType="end"/>
            </w:r>
          </w:hyperlink>
        </w:p>
        <w:p w14:paraId="255A0095" w14:textId="713D738A"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500" w:history="1">
            <w:r w:rsidRPr="0009258D">
              <w:rPr>
                <w:rStyle w:val="Hyperlink"/>
              </w:rPr>
              <w:t>11</w:t>
            </w:r>
            <w:r>
              <w:rPr>
                <w:rFonts w:asciiTheme="minorHAnsi" w:eastAsiaTheme="minorEastAsia" w:hAnsiTheme="minorHAnsi" w:cstheme="minorBidi"/>
                <w:b w:val="0"/>
                <w:kern w:val="2"/>
                <w:sz w:val="22"/>
                <w:szCs w:val="22"/>
                <w14:ligatures w14:val="standardContextual"/>
              </w:rPr>
              <w:tab/>
            </w:r>
            <w:r w:rsidRPr="0009258D">
              <w:rPr>
                <w:rStyle w:val="Hyperlink"/>
              </w:rPr>
              <w:t>Integrated Change Control</w:t>
            </w:r>
            <w:r>
              <w:rPr>
                <w:webHidden/>
              </w:rPr>
              <w:tab/>
            </w:r>
            <w:r>
              <w:rPr>
                <w:webHidden/>
              </w:rPr>
              <w:fldChar w:fldCharType="begin"/>
            </w:r>
            <w:r>
              <w:rPr>
                <w:webHidden/>
              </w:rPr>
              <w:instrText xml:space="preserve"> PAGEREF _Toc157597500 \h </w:instrText>
            </w:r>
            <w:r>
              <w:rPr>
                <w:webHidden/>
              </w:rPr>
            </w:r>
            <w:r>
              <w:rPr>
                <w:webHidden/>
              </w:rPr>
              <w:fldChar w:fldCharType="separate"/>
            </w:r>
            <w:r>
              <w:rPr>
                <w:webHidden/>
              </w:rPr>
              <w:t>31</w:t>
            </w:r>
            <w:r>
              <w:rPr>
                <w:webHidden/>
              </w:rPr>
              <w:fldChar w:fldCharType="end"/>
            </w:r>
          </w:hyperlink>
        </w:p>
        <w:p w14:paraId="08D51791" w14:textId="7D3496E4"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501" w:history="1">
            <w:r w:rsidRPr="0009258D">
              <w:rPr>
                <w:rStyle w:val="Hyperlink"/>
                <w:noProof/>
              </w:rPr>
              <w:t>11.1</w:t>
            </w:r>
            <w:r>
              <w:rPr>
                <w:rFonts w:asciiTheme="minorHAnsi" w:eastAsiaTheme="minorEastAsia" w:hAnsiTheme="minorHAnsi" w:cstheme="minorBidi"/>
                <w:noProof/>
                <w:kern w:val="2"/>
                <w:sz w:val="22"/>
                <w:szCs w:val="22"/>
                <w14:ligatures w14:val="standardContextual"/>
              </w:rPr>
              <w:tab/>
            </w:r>
            <w:r w:rsidRPr="0009258D">
              <w:rPr>
                <w:rStyle w:val="Hyperlink"/>
                <w:noProof/>
              </w:rPr>
              <w:t>Integrated Change Control Description</w:t>
            </w:r>
            <w:r>
              <w:rPr>
                <w:noProof/>
                <w:webHidden/>
              </w:rPr>
              <w:tab/>
            </w:r>
            <w:r>
              <w:rPr>
                <w:noProof/>
                <w:webHidden/>
              </w:rPr>
              <w:fldChar w:fldCharType="begin"/>
            </w:r>
            <w:r>
              <w:rPr>
                <w:noProof/>
                <w:webHidden/>
              </w:rPr>
              <w:instrText xml:space="preserve"> PAGEREF _Toc157597501 \h </w:instrText>
            </w:r>
            <w:r>
              <w:rPr>
                <w:noProof/>
                <w:webHidden/>
              </w:rPr>
            </w:r>
            <w:r>
              <w:rPr>
                <w:noProof/>
                <w:webHidden/>
              </w:rPr>
              <w:fldChar w:fldCharType="separate"/>
            </w:r>
            <w:r>
              <w:rPr>
                <w:noProof/>
                <w:webHidden/>
              </w:rPr>
              <w:t>31</w:t>
            </w:r>
            <w:r>
              <w:rPr>
                <w:noProof/>
                <w:webHidden/>
              </w:rPr>
              <w:fldChar w:fldCharType="end"/>
            </w:r>
          </w:hyperlink>
        </w:p>
        <w:p w14:paraId="71F5DB6E" w14:textId="1E13E91F"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502" w:history="1">
            <w:r w:rsidRPr="0009258D">
              <w:rPr>
                <w:rStyle w:val="Hyperlink"/>
                <w:noProof/>
              </w:rPr>
              <w:t>11.2</w:t>
            </w:r>
            <w:r>
              <w:rPr>
                <w:rFonts w:asciiTheme="minorHAnsi" w:eastAsiaTheme="minorEastAsia" w:hAnsiTheme="minorHAnsi" w:cstheme="minorBidi"/>
                <w:noProof/>
                <w:kern w:val="2"/>
                <w:sz w:val="22"/>
                <w:szCs w:val="22"/>
                <w14:ligatures w14:val="standardContextual"/>
              </w:rPr>
              <w:tab/>
            </w:r>
            <w:r w:rsidRPr="0009258D">
              <w:rPr>
                <w:rStyle w:val="Hyperlink"/>
                <w:noProof/>
              </w:rPr>
              <w:t>Change Request Procedure</w:t>
            </w:r>
            <w:r>
              <w:rPr>
                <w:noProof/>
                <w:webHidden/>
              </w:rPr>
              <w:tab/>
            </w:r>
            <w:r>
              <w:rPr>
                <w:noProof/>
                <w:webHidden/>
              </w:rPr>
              <w:fldChar w:fldCharType="begin"/>
            </w:r>
            <w:r>
              <w:rPr>
                <w:noProof/>
                <w:webHidden/>
              </w:rPr>
              <w:instrText xml:space="preserve"> PAGEREF _Toc157597502 \h </w:instrText>
            </w:r>
            <w:r>
              <w:rPr>
                <w:noProof/>
                <w:webHidden/>
              </w:rPr>
            </w:r>
            <w:r>
              <w:rPr>
                <w:noProof/>
                <w:webHidden/>
              </w:rPr>
              <w:fldChar w:fldCharType="separate"/>
            </w:r>
            <w:r>
              <w:rPr>
                <w:noProof/>
                <w:webHidden/>
              </w:rPr>
              <w:t>31</w:t>
            </w:r>
            <w:r>
              <w:rPr>
                <w:noProof/>
                <w:webHidden/>
              </w:rPr>
              <w:fldChar w:fldCharType="end"/>
            </w:r>
          </w:hyperlink>
        </w:p>
        <w:p w14:paraId="7FF00F48" w14:textId="07B58BDE"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503" w:history="1">
            <w:r w:rsidRPr="0009258D">
              <w:rPr>
                <w:rStyle w:val="Hyperlink"/>
                <w:noProof/>
              </w:rPr>
              <w:t>11.3</w:t>
            </w:r>
            <w:r>
              <w:rPr>
                <w:rFonts w:asciiTheme="minorHAnsi" w:eastAsiaTheme="minorEastAsia" w:hAnsiTheme="minorHAnsi" w:cstheme="minorBidi"/>
                <w:noProof/>
                <w:kern w:val="2"/>
                <w:sz w:val="22"/>
                <w:szCs w:val="22"/>
                <w14:ligatures w14:val="standardContextual"/>
              </w:rPr>
              <w:tab/>
            </w:r>
            <w:r w:rsidRPr="0009258D">
              <w:rPr>
                <w:rStyle w:val="Hyperlink"/>
                <w:noProof/>
              </w:rPr>
              <w:t>Change Control Process</w:t>
            </w:r>
            <w:r>
              <w:rPr>
                <w:noProof/>
                <w:webHidden/>
              </w:rPr>
              <w:tab/>
            </w:r>
            <w:r>
              <w:rPr>
                <w:noProof/>
                <w:webHidden/>
              </w:rPr>
              <w:fldChar w:fldCharType="begin"/>
            </w:r>
            <w:r>
              <w:rPr>
                <w:noProof/>
                <w:webHidden/>
              </w:rPr>
              <w:instrText xml:space="preserve"> PAGEREF _Toc157597503 \h </w:instrText>
            </w:r>
            <w:r>
              <w:rPr>
                <w:noProof/>
                <w:webHidden/>
              </w:rPr>
            </w:r>
            <w:r>
              <w:rPr>
                <w:noProof/>
                <w:webHidden/>
              </w:rPr>
              <w:fldChar w:fldCharType="separate"/>
            </w:r>
            <w:r>
              <w:rPr>
                <w:noProof/>
                <w:webHidden/>
              </w:rPr>
              <w:t>32</w:t>
            </w:r>
            <w:r>
              <w:rPr>
                <w:noProof/>
                <w:webHidden/>
              </w:rPr>
              <w:fldChar w:fldCharType="end"/>
            </w:r>
          </w:hyperlink>
        </w:p>
        <w:p w14:paraId="378734F8" w14:textId="6C9025CE"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504" w:history="1">
            <w:r w:rsidRPr="0009258D">
              <w:rPr>
                <w:rStyle w:val="Hyperlink"/>
                <w:noProof/>
              </w:rPr>
              <w:t>11.4</w:t>
            </w:r>
            <w:r>
              <w:rPr>
                <w:rFonts w:asciiTheme="minorHAnsi" w:eastAsiaTheme="minorEastAsia" w:hAnsiTheme="minorHAnsi" w:cstheme="minorBidi"/>
                <w:noProof/>
                <w:kern w:val="2"/>
                <w:sz w:val="22"/>
                <w:szCs w:val="22"/>
                <w14:ligatures w14:val="standardContextual"/>
              </w:rPr>
              <w:tab/>
            </w:r>
            <w:r w:rsidRPr="0009258D">
              <w:rPr>
                <w:rStyle w:val="Hyperlink"/>
                <w:noProof/>
              </w:rPr>
              <w:t>Threshold Delegations</w:t>
            </w:r>
            <w:r>
              <w:rPr>
                <w:noProof/>
                <w:webHidden/>
              </w:rPr>
              <w:tab/>
            </w:r>
            <w:r>
              <w:rPr>
                <w:noProof/>
                <w:webHidden/>
              </w:rPr>
              <w:fldChar w:fldCharType="begin"/>
            </w:r>
            <w:r>
              <w:rPr>
                <w:noProof/>
                <w:webHidden/>
              </w:rPr>
              <w:instrText xml:space="preserve"> PAGEREF _Toc157597504 \h </w:instrText>
            </w:r>
            <w:r>
              <w:rPr>
                <w:noProof/>
                <w:webHidden/>
              </w:rPr>
            </w:r>
            <w:r>
              <w:rPr>
                <w:noProof/>
                <w:webHidden/>
              </w:rPr>
              <w:fldChar w:fldCharType="separate"/>
            </w:r>
            <w:r>
              <w:rPr>
                <w:noProof/>
                <w:webHidden/>
              </w:rPr>
              <w:t>33</w:t>
            </w:r>
            <w:r>
              <w:rPr>
                <w:noProof/>
                <w:webHidden/>
              </w:rPr>
              <w:fldChar w:fldCharType="end"/>
            </w:r>
          </w:hyperlink>
        </w:p>
        <w:p w14:paraId="5907D2A7" w14:textId="0A376599"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505" w:history="1">
            <w:r w:rsidRPr="0009258D">
              <w:rPr>
                <w:rStyle w:val="Hyperlink"/>
              </w:rPr>
              <w:t>12</w:t>
            </w:r>
            <w:r>
              <w:rPr>
                <w:rFonts w:asciiTheme="minorHAnsi" w:eastAsiaTheme="minorEastAsia" w:hAnsiTheme="minorHAnsi" w:cstheme="minorBidi"/>
                <w:b w:val="0"/>
                <w:kern w:val="2"/>
                <w:sz w:val="22"/>
                <w:szCs w:val="22"/>
                <w14:ligatures w14:val="standardContextual"/>
              </w:rPr>
              <w:tab/>
            </w:r>
            <w:r w:rsidRPr="0009258D">
              <w:rPr>
                <w:rStyle w:val="Hyperlink"/>
              </w:rPr>
              <w:t>Decision Management</w:t>
            </w:r>
            <w:r>
              <w:rPr>
                <w:webHidden/>
              </w:rPr>
              <w:tab/>
            </w:r>
            <w:r>
              <w:rPr>
                <w:webHidden/>
              </w:rPr>
              <w:fldChar w:fldCharType="begin"/>
            </w:r>
            <w:r>
              <w:rPr>
                <w:webHidden/>
              </w:rPr>
              <w:instrText xml:space="preserve"> PAGEREF _Toc157597505 \h </w:instrText>
            </w:r>
            <w:r>
              <w:rPr>
                <w:webHidden/>
              </w:rPr>
            </w:r>
            <w:r>
              <w:rPr>
                <w:webHidden/>
              </w:rPr>
              <w:fldChar w:fldCharType="separate"/>
            </w:r>
            <w:r>
              <w:rPr>
                <w:webHidden/>
              </w:rPr>
              <w:t>33</w:t>
            </w:r>
            <w:r>
              <w:rPr>
                <w:webHidden/>
              </w:rPr>
              <w:fldChar w:fldCharType="end"/>
            </w:r>
          </w:hyperlink>
        </w:p>
        <w:p w14:paraId="1C29323A" w14:textId="2C6C8325"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506" w:history="1">
            <w:r w:rsidRPr="0009258D">
              <w:rPr>
                <w:rStyle w:val="Hyperlink"/>
              </w:rPr>
              <w:t>13</w:t>
            </w:r>
            <w:r>
              <w:rPr>
                <w:rFonts w:asciiTheme="minorHAnsi" w:eastAsiaTheme="minorEastAsia" w:hAnsiTheme="minorHAnsi" w:cstheme="minorBidi"/>
                <w:b w:val="0"/>
                <w:kern w:val="2"/>
                <w:sz w:val="22"/>
                <w:szCs w:val="22"/>
                <w14:ligatures w14:val="standardContextual"/>
              </w:rPr>
              <w:tab/>
            </w:r>
            <w:r w:rsidRPr="0009258D">
              <w:rPr>
                <w:rStyle w:val="Hyperlink"/>
              </w:rPr>
              <w:t>Risk Management</w:t>
            </w:r>
            <w:r>
              <w:rPr>
                <w:webHidden/>
              </w:rPr>
              <w:tab/>
            </w:r>
            <w:r>
              <w:rPr>
                <w:webHidden/>
              </w:rPr>
              <w:fldChar w:fldCharType="begin"/>
            </w:r>
            <w:r>
              <w:rPr>
                <w:webHidden/>
              </w:rPr>
              <w:instrText xml:space="preserve"> PAGEREF _Toc157597506 \h </w:instrText>
            </w:r>
            <w:r>
              <w:rPr>
                <w:webHidden/>
              </w:rPr>
            </w:r>
            <w:r>
              <w:rPr>
                <w:webHidden/>
              </w:rPr>
              <w:fldChar w:fldCharType="separate"/>
            </w:r>
            <w:r>
              <w:rPr>
                <w:webHidden/>
              </w:rPr>
              <w:t>34</w:t>
            </w:r>
            <w:r>
              <w:rPr>
                <w:webHidden/>
              </w:rPr>
              <w:fldChar w:fldCharType="end"/>
            </w:r>
          </w:hyperlink>
        </w:p>
        <w:p w14:paraId="7378A193" w14:textId="1D9B67C4"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507" w:history="1">
            <w:r w:rsidRPr="0009258D">
              <w:rPr>
                <w:rStyle w:val="Hyperlink"/>
              </w:rPr>
              <w:t>14</w:t>
            </w:r>
            <w:r>
              <w:rPr>
                <w:rFonts w:asciiTheme="minorHAnsi" w:eastAsiaTheme="minorEastAsia" w:hAnsiTheme="minorHAnsi" w:cstheme="minorBidi"/>
                <w:b w:val="0"/>
                <w:kern w:val="2"/>
                <w:sz w:val="22"/>
                <w:szCs w:val="22"/>
                <w14:ligatures w14:val="standardContextual"/>
              </w:rPr>
              <w:tab/>
            </w:r>
            <w:r w:rsidRPr="0009258D">
              <w:rPr>
                <w:rStyle w:val="Hyperlink"/>
              </w:rPr>
              <w:t>Issues Management</w:t>
            </w:r>
            <w:r>
              <w:rPr>
                <w:webHidden/>
              </w:rPr>
              <w:tab/>
            </w:r>
            <w:r>
              <w:rPr>
                <w:webHidden/>
              </w:rPr>
              <w:fldChar w:fldCharType="begin"/>
            </w:r>
            <w:r>
              <w:rPr>
                <w:webHidden/>
              </w:rPr>
              <w:instrText xml:space="preserve"> PAGEREF _Toc157597507 \h </w:instrText>
            </w:r>
            <w:r>
              <w:rPr>
                <w:webHidden/>
              </w:rPr>
            </w:r>
            <w:r>
              <w:rPr>
                <w:webHidden/>
              </w:rPr>
              <w:fldChar w:fldCharType="separate"/>
            </w:r>
            <w:r>
              <w:rPr>
                <w:webHidden/>
              </w:rPr>
              <w:t>35</w:t>
            </w:r>
            <w:r>
              <w:rPr>
                <w:webHidden/>
              </w:rPr>
              <w:fldChar w:fldCharType="end"/>
            </w:r>
          </w:hyperlink>
        </w:p>
        <w:p w14:paraId="75DB81AE" w14:textId="355E9368"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508" w:history="1">
            <w:r w:rsidRPr="0009258D">
              <w:rPr>
                <w:rStyle w:val="Hyperlink"/>
              </w:rPr>
              <w:t>15</w:t>
            </w:r>
            <w:r>
              <w:rPr>
                <w:rFonts w:asciiTheme="minorHAnsi" w:eastAsiaTheme="minorEastAsia" w:hAnsiTheme="minorHAnsi" w:cstheme="minorBidi"/>
                <w:b w:val="0"/>
                <w:kern w:val="2"/>
                <w:sz w:val="22"/>
                <w:szCs w:val="22"/>
                <w14:ligatures w14:val="standardContextual"/>
              </w:rPr>
              <w:tab/>
            </w:r>
            <w:r w:rsidRPr="0009258D">
              <w:rPr>
                <w:rStyle w:val="Hyperlink"/>
              </w:rPr>
              <w:t>Action Item Management</w:t>
            </w:r>
            <w:r>
              <w:rPr>
                <w:webHidden/>
              </w:rPr>
              <w:tab/>
            </w:r>
            <w:r>
              <w:rPr>
                <w:webHidden/>
              </w:rPr>
              <w:fldChar w:fldCharType="begin"/>
            </w:r>
            <w:r>
              <w:rPr>
                <w:webHidden/>
              </w:rPr>
              <w:instrText xml:space="preserve"> PAGEREF _Toc157597508 \h </w:instrText>
            </w:r>
            <w:r>
              <w:rPr>
                <w:webHidden/>
              </w:rPr>
            </w:r>
            <w:r>
              <w:rPr>
                <w:webHidden/>
              </w:rPr>
              <w:fldChar w:fldCharType="separate"/>
            </w:r>
            <w:r>
              <w:rPr>
                <w:webHidden/>
              </w:rPr>
              <w:t>37</w:t>
            </w:r>
            <w:r>
              <w:rPr>
                <w:webHidden/>
              </w:rPr>
              <w:fldChar w:fldCharType="end"/>
            </w:r>
          </w:hyperlink>
        </w:p>
        <w:p w14:paraId="010AE507" w14:textId="114CE3A2"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509" w:history="1">
            <w:r w:rsidRPr="0009258D">
              <w:rPr>
                <w:rStyle w:val="Hyperlink"/>
              </w:rPr>
              <w:t>16</w:t>
            </w:r>
            <w:r>
              <w:rPr>
                <w:rFonts w:asciiTheme="minorHAnsi" w:eastAsiaTheme="minorEastAsia" w:hAnsiTheme="minorHAnsi" w:cstheme="minorBidi"/>
                <w:b w:val="0"/>
                <w:kern w:val="2"/>
                <w:sz w:val="22"/>
                <w:szCs w:val="22"/>
                <w14:ligatures w14:val="standardContextual"/>
              </w:rPr>
              <w:tab/>
            </w:r>
            <w:r w:rsidRPr="0009258D">
              <w:rPr>
                <w:rStyle w:val="Hyperlink"/>
              </w:rPr>
              <w:t>Human Resource Management</w:t>
            </w:r>
            <w:r>
              <w:rPr>
                <w:webHidden/>
              </w:rPr>
              <w:tab/>
            </w:r>
            <w:r>
              <w:rPr>
                <w:webHidden/>
              </w:rPr>
              <w:fldChar w:fldCharType="begin"/>
            </w:r>
            <w:r>
              <w:rPr>
                <w:webHidden/>
              </w:rPr>
              <w:instrText xml:space="preserve"> PAGEREF _Toc157597509 \h </w:instrText>
            </w:r>
            <w:r>
              <w:rPr>
                <w:webHidden/>
              </w:rPr>
            </w:r>
            <w:r>
              <w:rPr>
                <w:webHidden/>
              </w:rPr>
              <w:fldChar w:fldCharType="separate"/>
            </w:r>
            <w:r>
              <w:rPr>
                <w:webHidden/>
              </w:rPr>
              <w:t>38</w:t>
            </w:r>
            <w:r>
              <w:rPr>
                <w:webHidden/>
              </w:rPr>
              <w:fldChar w:fldCharType="end"/>
            </w:r>
          </w:hyperlink>
        </w:p>
        <w:p w14:paraId="1A00F7EA" w14:textId="154B3364"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510" w:history="1">
            <w:r w:rsidRPr="0009258D">
              <w:rPr>
                <w:rStyle w:val="Hyperlink"/>
                <w:noProof/>
              </w:rPr>
              <w:t>16.1</w:t>
            </w:r>
            <w:r>
              <w:rPr>
                <w:rFonts w:asciiTheme="minorHAnsi" w:eastAsiaTheme="minorEastAsia" w:hAnsiTheme="minorHAnsi" w:cstheme="minorBidi"/>
                <w:noProof/>
                <w:kern w:val="2"/>
                <w:sz w:val="22"/>
                <w:szCs w:val="22"/>
                <w14:ligatures w14:val="standardContextual"/>
              </w:rPr>
              <w:tab/>
            </w:r>
            <w:r w:rsidRPr="0009258D">
              <w:rPr>
                <w:rStyle w:val="Hyperlink"/>
                <w:noProof/>
              </w:rPr>
              <w:t>New or Returning Members</w:t>
            </w:r>
            <w:r>
              <w:rPr>
                <w:noProof/>
                <w:webHidden/>
              </w:rPr>
              <w:tab/>
            </w:r>
            <w:r>
              <w:rPr>
                <w:noProof/>
                <w:webHidden/>
              </w:rPr>
              <w:fldChar w:fldCharType="begin"/>
            </w:r>
            <w:r>
              <w:rPr>
                <w:noProof/>
                <w:webHidden/>
              </w:rPr>
              <w:instrText xml:space="preserve"> PAGEREF _Toc157597510 \h </w:instrText>
            </w:r>
            <w:r>
              <w:rPr>
                <w:noProof/>
                <w:webHidden/>
              </w:rPr>
            </w:r>
            <w:r>
              <w:rPr>
                <w:noProof/>
                <w:webHidden/>
              </w:rPr>
              <w:fldChar w:fldCharType="separate"/>
            </w:r>
            <w:r>
              <w:rPr>
                <w:noProof/>
                <w:webHidden/>
              </w:rPr>
              <w:t>39</w:t>
            </w:r>
            <w:r>
              <w:rPr>
                <w:noProof/>
                <w:webHidden/>
              </w:rPr>
              <w:fldChar w:fldCharType="end"/>
            </w:r>
          </w:hyperlink>
        </w:p>
        <w:p w14:paraId="32339298" w14:textId="59109B65" w:rsidR="00B06760" w:rsidRDefault="00B06760">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511" w:history="1">
            <w:r w:rsidRPr="0009258D">
              <w:rPr>
                <w:rStyle w:val="Hyperlink"/>
                <w:noProof/>
              </w:rPr>
              <w:t>16.2</w:t>
            </w:r>
            <w:r>
              <w:rPr>
                <w:rFonts w:asciiTheme="minorHAnsi" w:eastAsiaTheme="minorEastAsia" w:hAnsiTheme="minorHAnsi" w:cstheme="minorBidi"/>
                <w:noProof/>
                <w:kern w:val="2"/>
                <w:sz w:val="22"/>
                <w:szCs w:val="22"/>
                <w14:ligatures w14:val="standardContextual"/>
              </w:rPr>
              <w:tab/>
            </w:r>
            <w:r w:rsidRPr="0009258D">
              <w:rPr>
                <w:rStyle w:val="Hyperlink"/>
                <w:noProof/>
              </w:rPr>
              <w:t>Parting Members</w:t>
            </w:r>
            <w:r>
              <w:rPr>
                <w:noProof/>
                <w:webHidden/>
              </w:rPr>
              <w:tab/>
            </w:r>
            <w:r>
              <w:rPr>
                <w:noProof/>
                <w:webHidden/>
              </w:rPr>
              <w:fldChar w:fldCharType="begin"/>
            </w:r>
            <w:r>
              <w:rPr>
                <w:noProof/>
                <w:webHidden/>
              </w:rPr>
              <w:instrText xml:space="preserve"> PAGEREF _Toc157597511 \h </w:instrText>
            </w:r>
            <w:r>
              <w:rPr>
                <w:noProof/>
                <w:webHidden/>
              </w:rPr>
            </w:r>
            <w:r>
              <w:rPr>
                <w:noProof/>
                <w:webHidden/>
              </w:rPr>
              <w:fldChar w:fldCharType="separate"/>
            </w:r>
            <w:r>
              <w:rPr>
                <w:noProof/>
                <w:webHidden/>
              </w:rPr>
              <w:t>39</w:t>
            </w:r>
            <w:r>
              <w:rPr>
                <w:noProof/>
                <w:webHidden/>
              </w:rPr>
              <w:fldChar w:fldCharType="end"/>
            </w:r>
          </w:hyperlink>
        </w:p>
        <w:p w14:paraId="7F8B943D" w14:textId="4A92CACA" w:rsidR="00B06760" w:rsidRDefault="00B06760">
          <w:pPr>
            <w:pStyle w:val="TOC1"/>
            <w:rPr>
              <w:rFonts w:asciiTheme="minorHAnsi" w:eastAsiaTheme="minorEastAsia" w:hAnsiTheme="minorHAnsi" w:cstheme="minorBidi"/>
              <w:b w:val="0"/>
              <w:kern w:val="2"/>
              <w:sz w:val="22"/>
              <w:szCs w:val="22"/>
              <w14:ligatures w14:val="standardContextual"/>
            </w:rPr>
          </w:pPr>
          <w:hyperlink w:anchor="_Toc157597512" w:history="1">
            <w:r w:rsidRPr="0009258D">
              <w:rPr>
                <w:rStyle w:val="Hyperlink"/>
              </w:rPr>
              <w:t>17</w:t>
            </w:r>
            <w:r>
              <w:rPr>
                <w:rFonts w:asciiTheme="minorHAnsi" w:eastAsiaTheme="minorEastAsia" w:hAnsiTheme="minorHAnsi" w:cstheme="minorBidi"/>
                <w:b w:val="0"/>
                <w:kern w:val="2"/>
                <w:sz w:val="22"/>
                <w:szCs w:val="22"/>
                <w14:ligatures w14:val="standardContextual"/>
              </w:rPr>
              <w:tab/>
            </w:r>
            <w:r w:rsidRPr="0009258D">
              <w:rPr>
                <w:rStyle w:val="Hyperlink"/>
              </w:rPr>
              <w:t>Procurement Management</w:t>
            </w:r>
            <w:r>
              <w:rPr>
                <w:webHidden/>
              </w:rPr>
              <w:tab/>
            </w:r>
            <w:r>
              <w:rPr>
                <w:webHidden/>
              </w:rPr>
              <w:fldChar w:fldCharType="begin"/>
            </w:r>
            <w:r>
              <w:rPr>
                <w:webHidden/>
              </w:rPr>
              <w:instrText xml:space="preserve"> PAGEREF _Toc157597512 \h </w:instrText>
            </w:r>
            <w:r>
              <w:rPr>
                <w:webHidden/>
              </w:rPr>
            </w:r>
            <w:r>
              <w:rPr>
                <w:webHidden/>
              </w:rPr>
              <w:fldChar w:fldCharType="separate"/>
            </w:r>
            <w:r>
              <w:rPr>
                <w:webHidden/>
              </w:rPr>
              <w:t>39</w:t>
            </w:r>
            <w:r>
              <w:rPr>
                <w:webHidden/>
              </w:rPr>
              <w:fldChar w:fldCharType="end"/>
            </w:r>
          </w:hyperlink>
        </w:p>
        <w:p w14:paraId="25EC64E4" w14:textId="28C2E781" w:rsidR="005759FB" w:rsidRDefault="00E526D2">
          <w:r>
            <w:fldChar w:fldCharType="end"/>
          </w:r>
        </w:p>
      </w:sdtContent>
    </w:sdt>
    <w:p w14:paraId="25EC64E6" w14:textId="77777777" w:rsidR="00876B75" w:rsidRPr="00F33A22" w:rsidRDefault="00163700" w:rsidP="007E67B4">
      <w:pPr>
        <w:pStyle w:val="Title"/>
      </w:pPr>
      <w:r w:rsidRPr="00F33A22">
        <w:t>List of Tables</w:t>
      </w:r>
    </w:p>
    <w:p w14:paraId="27C8612A" w14:textId="4398FAFB" w:rsidR="00B06760" w:rsidRDefault="00E526D2">
      <w:pPr>
        <w:pStyle w:val="TableofFigures"/>
        <w:tabs>
          <w:tab w:val="right" w:leader="dot" w:pos="9350"/>
        </w:tabs>
        <w:rPr>
          <w:rFonts w:asciiTheme="minorHAnsi" w:eastAsiaTheme="minorEastAsia" w:hAnsiTheme="minorHAnsi" w:cstheme="minorBidi"/>
          <w:noProof/>
          <w:kern w:val="2"/>
          <w:sz w:val="22"/>
          <w:szCs w:val="22"/>
          <w14:ligatures w14:val="standardContextual"/>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w:anchor="_Toc157597513" w:history="1">
        <w:r w:rsidR="00B06760" w:rsidRPr="007D2F4F">
          <w:rPr>
            <w:rStyle w:val="Hyperlink"/>
            <w:noProof/>
          </w:rPr>
          <w:t>Table 1: Acronyms/Abbreviations</w:t>
        </w:r>
        <w:r w:rsidR="00B06760">
          <w:rPr>
            <w:noProof/>
            <w:webHidden/>
          </w:rPr>
          <w:tab/>
        </w:r>
        <w:r w:rsidR="00B06760">
          <w:rPr>
            <w:noProof/>
            <w:webHidden/>
          </w:rPr>
          <w:fldChar w:fldCharType="begin"/>
        </w:r>
        <w:r w:rsidR="00B06760">
          <w:rPr>
            <w:noProof/>
            <w:webHidden/>
          </w:rPr>
          <w:instrText xml:space="preserve"> PAGEREF _Toc157597513 \h </w:instrText>
        </w:r>
        <w:r w:rsidR="00B06760">
          <w:rPr>
            <w:noProof/>
            <w:webHidden/>
          </w:rPr>
        </w:r>
        <w:r w:rsidR="00B06760">
          <w:rPr>
            <w:noProof/>
            <w:webHidden/>
          </w:rPr>
          <w:fldChar w:fldCharType="separate"/>
        </w:r>
        <w:r w:rsidR="00B06760">
          <w:rPr>
            <w:noProof/>
            <w:webHidden/>
          </w:rPr>
          <w:t>7</w:t>
        </w:r>
        <w:r w:rsidR="00B06760">
          <w:rPr>
            <w:noProof/>
            <w:webHidden/>
          </w:rPr>
          <w:fldChar w:fldCharType="end"/>
        </w:r>
      </w:hyperlink>
    </w:p>
    <w:p w14:paraId="4D444792" w14:textId="74602ED9"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14" w:history="1">
        <w:r w:rsidRPr="007D2F4F">
          <w:rPr>
            <w:rStyle w:val="Hyperlink"/>
            <w:noProof/>
          </w:rPr>
          <w:t>Table 2: Project Objectives and Measurements</w:t>
        </w:r>
        <w:r>
          <w:rPr>
            <w:noProof/>
            <w:webHidden/>
          </w:rPr>
          <w:tab/>
        </w:r>
        <w:r>
          <w:rPr>
            <w:noProof/>
            <w:webHidden/>
          </w:rPr>
          <w:fldChar w:fldCharType="begin"/>
        </w:r>
        <w:r>
          <w:rPr>
            <w:noProof/>
            <w:webHidden/>
          </w:rPr>
          <w:instrText xml:space="preserve"> PAGEREF _Toc157597514 \h </w:instrText>
        </w:r>
        <w:r>
          <w:rPr>
            <w:noProof/>
            <w:webHidden/>
          </w:rPr>
        </w:r>
        <w:r>
          <w:rPr>
            <w:noProof/>
            <w:webHidden/>
          </w:rPr>
          <w:fldChar w:fldCharType="separate"/>
        </w:r>
        <w:r>
          <w:rPr>
            <w:noProof/>
            <w:webHidden/>
          </w:rPr>
          <w:t>9</w:t>
        </w:r>
        <w:r>
          <w:rPr>
            <w:noProof/>
            <w:webHidden/>
          </w:rPr>
          <w:fldChar w:fldCharType="end"/>
        </w:r>
      </w:hyperlink>
    </w:p>
    <w:p w14:paraId="4F7A9889" w14:textId="497F3E81"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15" w:history="1">
        <w:r w:rsidRPr="007D2F4F">
          <w:rPr>
            <w:rStyle w:val="Hyperlink"/>
            <w:noProof/>
          </w:rPr>
          <w:t>Table 3: Constraint Matrix</w:t>
        </w:r>
        <w:r>
          <w:rPr>
            <w:noProof/>
            <w:webHidden/>
          </w:rPr>
          <w:tab/>
        </w:r>
        <w:r>
          <w:rPr>
            <w:noProof/>
            <w:webHidden/>
          </w:rPr>
          <w:fldChar w:fldCharType="begin"/>
        </w:r>
        <w:r>
          <w:rPr>
            <w:noProof/>
            <w:webHidden/>
          </w:rPr>
          <w:instrText xml:space="preserve"> PAGEREF _Toc157597515 \h </w:instrText>
        </w:r>
        <w:r>
          <w:rPr>
            <w:noProof/>
            <w:webHidden/>
          </w:rPr>
        </w:r>
        <w:r>
          <w:rPr>
            <w:noProof/>
            <w:webHidden/>
          </w:rPr>
          <w:fldChar w:fldCharType="separate"/>
        </w:r>
        <w:r>
          <w:rPr>
            <w:noProof/>
            <w:webHidden/>
          </w:rPr>
          <w:t>10</w:t>
        </w:r>
        <w:r>
          <w:rPr>
            <w:noProof/>
            <w:webHidden/>
          </w:rPr>
          <w:fldChar w:fldCharType="end"/>
        </w:r>
      </w:hyperlink>
    </w:p>
    <w:p w14:paraId="2D3A9A36" w14:textId="65B4D925"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16" w:history="1">
        <w:r w:rsidRPr="007D2F4F">
          <w:rPr>
            <w:rStyle w:val="Hyperlink"/>
            <w:noProof/>
          </w:rPr>
          <w:t>Table 4: RACI Matrix</w:t>
        </w:r>
        <w:r>
          <w:rPr>
            <w:noProof/>
            <w:webHidden/>
          </w:rPr>
          <w:tab/>
        </w:r>
        <w:r>
          <w:rPr>
            <w:noProof/>
            <w:webHidden/>
          </w:rPr>
          <w:fldChar w:fldCharType="begin"/>
        </w:r>
        <w:r>
          <w:rPr>
            <w:noProof/>
            <w:webHidden/>
          </w:rPr>
          <w:instrText xml:space="preserve"> PAGEREF _Toc157597516 \h </w:instrText>
        </w:r>
        <w:r>
          <w:rPr>
            <w:noProof/>
            <w:webHidden/>
          </w:rPr>
        </w:r>
        <w:r>
          <w:rPr>
            <w:noProof/>
            <w:webHidden/>
          </w:rPr>
          <w:fldChar w:fldCharType="separate"/>
        </w:r>
        <w:r>
          <w:rPr>
            <w:noProof/>
            <w:webHidden/>
          </w:rPr>
          <w:t>16</w:t>
        </w:r>
        <w:r>
          <w:rPr>
            <w:noProof/>
            <w:webHidden/>
          </w:rPr>
          <w:fldChar w:fldCharType="end"/>
        </w:r>
      </w:hyperlink>
    </w:p>
    <w:p w14:paraId="3C3AC64F" w14:textId="72E9350C"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17" w:history="1">
        <w:r w:rsidRPr="007D2F4F">
          <w:rPr>
            <w:rStyle w:val="Hyperlink"/>
            <w:noProof/>
          </w:rPr>
          <w:t>Table 5: Deliverable Expectations</w:t>
        </w:r>
        <w:r>
          <w:rPr>
            <w:noProof/>
            <w:webHidden/>
          </w:rPr>
          <w:tab/>
        </w:r>
        <w:r>
          <w:rPr>
            <w:noProof/>
            <w:webHidden/>
          </w:rPr>
          <w:fldChar w:fldCharType="begin"/>
        </w:r>
        <w:r>
          <w:rPr>
            <w:noProof/>
            <w:webHidden/>
          </w:rPr>
          <w:instrText xml:space="preserve"> PAGEREF _Toc157597517 \h </w:instrText>
        </w:r>
        <w:r>
          <w:rPr>
            <w:noProof/>
            <w:webHidden/>
          </w:rPr>
        </w:r>
        <w:r>
          <w:rPr>
            <w:noProof/>
            <w:webHidden/>
          </w:rPr>
          <w:fldChar w:fldCharType="separate"/>
        </w:r>
        <w:r>
          <w:rPr>
            <w:noProof/>
            <w:webHidden/>
          </w:rPr>
          <w:t>21</w:t>
        </w:r>
        <w:r>
          <w:rPr>
            <w:noProof/>
            <w:webHidden/>
          </w:rPr>
          <w:fldChar w:fldCharType="end"/>
        </w:r>
      </w:hyperlink>
    </w:p>
    <w:p w14:paraId="35D6A37C" w14:textId="7C6105D0"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18" w:history="1">
        <w:r w:rsidRPr="007D2F4F">
          <w:rPr>
            <w:rStyle w:val="Hyperlink"/>
            <w:noProof/>
          </w:rPr>
          <w:t>Table 6: High-Level Project Schedule</w:t>
        </w:r>
        <w:r>
          <w:rPr>
            <w:noProof/>
            <w:webHidden/>
          </w:rPr>
          <w:tab/>
        </w:r>
        <w:r>
          <w:rPr>
            <w:noProof/>
            <w:webHidden/>
          </w:rPr>
          <w:fldChar w:fldCharType="begin"/>
        </w:r>
        <w:r>
          <w:rPr>
            <w:noProof/>
            <w:webHidden/>
          </w:rPr>
          <w:instrText xml:space="preserve"> PAGEREF _Toc157597518 \h </w:instrText>
        </w:r>
        <w:r>
          <w:rPr>
            <w:noProof/>
            <w:webHidden/>
          </w:rPr>
        </w:r>
        <w:r>
          <w:rPr>
            <w:noProof/>
            <w:webHidden/>
          </w:rPr>
          <w:fldChar w:fldCharType="separate"/>
        </w:r>
        <w:r>
          <w:rPr>
            <w:noProof/>
            <w:webHidden/>
          </w:rPr>
          <w:t>24</w:t>
        </w:r>
        <w:r>
          <w:rPr>
            <w:noProof/>
            <w:webHidden/>
          </w:rPr>
          <w:fldChar w:fldCharType="end"/>
        </w:r>
      </w:hyperlink>
    </w:p>
    <w:p w14:paraId="064A9D46" w14:textId="610007FC"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19" w:history="1">
        <w:r w:rsidRPr="007D2F4F">
          <w:rPr>
            <w:rStyle w:val="Hyperlink"/>
            <w:noProof/>
          </w:rPr>
          <w:t>Table 7: Estimated Ongoing Costs</w:t>
        </w:r>
        <w:r>
          <w:rPr>
            <w:noProof/>
            <w:webHidden/>
          </w:rPr>
          <w:tab/>
        </w:r>
        <w:r>
          <w:rPr>
            <w:noProof/>
            <w:webHidden/>
          </w:rPr>
          <w:fldChar w:fldCharType="begin"/>
        </w:r>
        <w:r>
          <w:rPr>
            <w:noProof/>
            <w:webHidden/>
          </w:rPr>
          <w:instrText xml:space="preserve"> PAGEREF _Toc157597519 \h </w:instrText>
        </w:r>
        <w:r>
          <w:rPr>
            <w:noProof/>
            <w:webHidden/>
          </w:rPr>
        </w:r>
        <w:r>
          <w:rPr>
            <w:noProof/>
            <w:webHidden/>
          </w:rPr>
          <w:fldChar w:fldCharType="separate"/>
        </w:r>
        <w:r>
          <w:rPr>
            <w:noProof/>
            <w:webHidden/>
          </w:rPr>
          <w:t>26</w:t>
        </w:r>
        <w:r>
          <w:rPr>
            <w:noProof/>
            <w:webHidden/>
          </w:rPr>
          <w:fldChar w:fldCharType="end"/>
        </w:r>
      </w:hyperlink>
    </w:p>
    <w:p w14:paraId="77803602" w14:textId="66762404"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20" w:history="1">
        <w:r w:rsidRPr="007D2F4F">
          <w:rPr>
            <w:rStyle w:val="Hyperlink"/>
            <w:noProof/>
          </w:rPr>
          <w:t>Table 8: Meetings</w:t>
        </w:r>
        <w:r>
          <w:rPr>
            <w:noProof/>
            <w:webHidden/>
          </w:rPr>
          <w:tab/>
        </w:r>
        <w:r>
          <w:rPr>
            <w:noProof/>
            <w:webHidden/>
          </w:rPr>
          <w:fldChar w:fldCharType="begin"/>
        </w:r>
        <w:r>
          <w:rPr>
            <w:noProof/>
            <w:webHidden/>
          </w:rPr>
          <w:instrText xml:space="preserve"> PAGEREF _Toc157597520 \h </w:instrText>
        </w:r>
        <w:r>
          <w:rPr>
            <w:noProof/>
            <w:webHidden/>
          </w:rPr>
        </w:r>
        <w:r>
          <w:rPr>
            <w:noProof/>
            <w:webHidden/>
          </w:rPr>
          <w:fldChar w:fldCharType="separate"/>
        </w:r>
        <w:r>
          <w:rPr>
            <w:noProof/>
            <w:webHidden/>
          </w:rPr>
          <w:t>26</w:t>
        </w:r>
        <w:r>
          <w:rPr>
            <w:noProof/>
            <w:webHidden/>
          </w:rPr>
          <w:fldChar w:fldCharType="end"/>
        </w:r>
      </w:hyperlink>
    </w:p>
    <w:p w14:paraId="0CA4D1AE" w14:textId="224034C4"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21" w:history="1">
        <w:r w:rsidRPr="007D2F4F">
          <w:rPr>
            <w:rStyle w:val="Hyperlink"/>
            <w:noProof/>
          </w:rPr>
          <w:t>Table 9: Communication</w:t>
        </w:r>
        <w:r>
          <w:rPr>
            <w:noProof/>
            <w:webHidden/>
          </w:rPr>
          <w:tab/>
        </w:r>
        <w:r>
          <w:rPr>
            <w:noProof/>
            <w:webHidden/>
          </w:rPr>
          <w:fldChar w:fldCharType="begin"/>
        </w:r>
        <w:r>
          <w:rPr>
            <w:noProof/>
            <w:webHidden/>
          </w:rPr>
          <w:instrText xml:space="preserve"> PAGEREF _Toc157597521 \h </w:instrText>
        </w:r>
        <w:r>
          <w:rPr>
            <w:noProof/>
            <w:webHidden/>
          </w:rPr>
        </w:r>
        <w:r>
          <w:rPr>
            <w:noProof/>
            <w:webHidden/>
          </w:rPr>
          <w:fldChar w:fldCharType="separate"/>
        </w:r>
        <w:r>
          <w:rPr>
            <w:noProof/>
            <w:webHidden/>
          </w:rPr>
          <w:t>28</w:t>
        </w:r>
        <w:r>
          <w:rPr>
            <w:noProof/>
            <w:webHidden/>
          </w:rPr>
          <w:fldChar w:fldCharType="end"/>
        </w:r>
      </w:hyperlink>
    </w:p>
    <w:p w14:paraId="3B979406" w14:textId="2A0CC9DE" w:rsidR="00130C4A" w:rsidRPr="00130C4A" w:rsidRDefault="00E526D2" w:rsidP="00130C4A">
      <w:pPr>
        <w:pStyle w:val="Title"/>
      </w:pPr>
      <w:r>
        <w:fldChar w:fldCharType="end"/>
      </w:r>
    </w:p>
    <w:p w14:paraId="3E38E0FE" w14:textId="7DED86BF" w:rsidR="00A5580E" w:rsidRDefault="00A5580E" w:rsidP="00130C4A">
      <w:pPr>
        <w:pStyle w:val="Title"/>
        <w:keepNext/>
        <w:keepLines/>
      </w:pPr>
      <w:r>
        <w:br w:type="page"/>
      </w:r>
      <w:r w:rsidR="00130C4A">
        <w:lastRenderedPageBreak/>
        <w:t>List of Figures</w:t>
      </w:r>
    </w:p>
    <w:p w14:paraId="1227850E" w14:textId="0A761109" w:rsidR="00B06760" w:rsidRDefault="00130C4A">
      <w:pPr>
        <w:pStyle w:val="TableofFigures"/>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\z \c "Figure" </w:instrText>
      </w:r>
      <w:r>
        <w:fldChar w:fldCharType="separate"/>
      </w:r>
      <w:hyperlink w:anchor="_Toc157597522" w:history="1">
        <w:r w:rsidR="00B06760" w:rsidRPr="00D303C3">
          <w:rPr>
            <w:rStyle w:val="Hyperlink"/>
            <w:noProof/>
          </w:rPr>
          <w:t>Figure 1: High-Level Project Schedule</w:t>
        </w:r>
        <w:r w:rsidR="00B06760">
          <w:rPr>
            <w:noProof/>
            <w:webHidden/>
          </w:rPr>
          <w:tab/>
        </w:r>
        <w:r w:rsidR="00B06760">
          <w:rPr>
            <w:noProof/>
            <w:webHidden/>
          </w:rPr>
          <w:fldChar w:fldCharType="begin"/>
        </w:r>
        <w:r w:rsidR="00B06760">
          <w:rPr>
            <w:noProof/>
            <w:webHidden/>
          </w:rPr>
          <w:instrText xml:space="preserve"> PAGEREF _Toc157597522 \h </w:instrText>
        </w:r>
        <w:r w:rsidR="00B06760">
          <w:rPr>
            <w:noProof/>
            <w:webHidden/>
          </w:rPr>
        </w:r>
        <w:r w:rsidR="00B06760">
          <w:rPr>
            <w:noProof/>
            <w:webHidden/>
          </w:rPr>
          <w:fldChar w:fldCharType="separate"/>
        </w:r>
        <w:r w:rsidR="00B06760">
          <w:rPr>
            <w:noProof/>
            <w:webHidden/>
          </w:rPr>
          <w:t>23</w:t>
        </w:r>
        <w:r w:rsidR="00B06760">
          <w:rPr>
            <w:noProof/>
            <w:webHidden/>
          </w:rPr>
          <w:fldChar w:fldCharType="end"/>
        </w:r>
      </w:hyperlink>
    </w:p>
    <w:p w14:paraId="11282BF3" w14:textId="0336B8B5"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23" w:history="1">
        <w:r w:rsidRPr="00D303C3">
          <w:rPr>
            <w:rStyle w:val="Hyperlink"/>
            <w:noProof/>
          </w:rPr>
          <w:t>Figure 2: Integrated Change Control Process</w:t>
        </w:r>
        <w:r>
          <w:rPr>
            <w:noProof/>
            <w:webHidden/>
          </w:rPr>
          <w:tab/>
        </w:r>
        <w:r>
          <w:rPr>
            <w:noProof/>
            <w:webHidden/>
          </w:rPr>
          <w:fldChar w:fldCharType="begin"/>
        </w:r>
        <w:r>
          <w:rPr>
            <w:noProof/>
            <w:webHidden/>
          </w:rPr>
          <w:instrText xml:space="preserve"> PAGEREF _Toc157597523 \h </w:instrText>
        </w:r>
        <w:r>
          <w:rPr>
            <w:noProof/>
            <w:webHidden/>
          </w:rPr>
        </w:r>
        <w:r>
          <w:rPr>
            <w:noProof/>
            <w:webHidden/>
          </w:rPr>
          <w:fldChar w:fldCharType="separate"/>
        </w:r>
        <w:r>
          <w:rPr>
            <w:noProof/>
            <w:webHidden/>
          </w:rPr>
          <w:t>32</w:t>
        </w:r>
        <w:r>
          <w:rPr>
            <w:noProof/>
            <w:webHidden/>
          </w:rPr>
          <w:fldChar w:fldCharType="end"/>
        </w:r>
      </w:hyperlink>
    </w:p>
    <w:p w14:paraId="4D2AD627" w14:textId="765ABA56"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24" w:history="1">
        <w:r w:rsidRPr="00D303C3">
          <w:rPr>
            <w:rStyle w:val="Hyperlink"/>
            <w:noProof/>
          </w:rPr>
          <w:t>Figure 3: Risk Process</w:t>
        </w:r>
        <w:r>
          <w:rPr>
            <w:noProof/>
            <w:webHidden/>
          </w:rPr>
          <w:tab/>
        </w:r>
        <w:r>
          <w:rPr>
            <w:noProof/>
            <w:webHidden/>
          </w:rPr>
          <w:fldChar w:fldCharType="begin"/>
        </w:r>
        <w:r>
          <w:rPr>
            <w:noProof/>
            <w:webHidden/>
          </w:rPr>
          <w:instrText xml:space="preserve"> PAGEREF _Toc157597524 \h </w:instrText>
        </w:r>
        <w:r>
          <w:rPr>
            <w:noProof/>
            <w:webHidden/>
          </w:rPr>
        </w:r>
        <w:r>
          <w:rPr>
            <w:noProof/>
            <w:webHidden/>
          </w:rPr>
          <w:fldChar w:fldCharType="separate"/>
        </w:r>
        <w:r>
          <w:rPr>
            <w:noProof/>
            <w:webHidden/>
          </w:rPr>
          <w:t>34</w:t>
        </w:r>
        <w:r>
          <w:rPr>
            <w:noProof/>
            <w:webHidden/>
          </w:rPr>
          <w:fldChar w:fldCharType="end"/>
        </w:r>
      </w:hyperlink>
    </w:p>
    <w:p w14:paraId="7F667DF1" w14:textId="3B78FA43"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25" w:history="1">
        <w:r w:rsidRPr="00D303C3">
          <w:rPr>
            <w:rStyle w:val="Hyperlink"/>
            <w:noProof/>
          </w:rPr>
          <w:t>Figure 4: Issue Process</w:t>
        </w:r>
        <w:r>
          <w:rPr>
            <w:noProof/>
            <w:webHidden/>
          </w:rPr>
          <w:tab/>
        </w:r>
        <w:r>
          <w:rPr>
            <w:noProof/>
            <w:webHidden/>
          </w:rPr>
          <w:fldChar w:fldCharType="begin"/>
        </w:r>
        <w:r>
          <w:rPr>
            <w:noProof/>
            <w:webHidden/>
          </w:rPr>
          <w:instrText xml:space="preserve"> PAGEREF _Toc157597525 \h </w:instrText>
        </w:r>
        <w:r>
          <w:rPr>
            <w:noProof/>
            <w:webHidden/>
          </w:rPr>
        </w:r>
        <w:r>
          <w:rPr>
            <w:noProof/>
            <w:webHidden/>
          </w:rPr>
          <w:fldChar w:fldCharType="separate"/>
        </w:r>
        <w:r>
          <w:rPr>
            <w:noProof/>
            <w:webHidden/>
          </w:rPr>
          <w:t>36</w:t>
        </w:r>
        <w:r>
          <w:rPr>
            <w:noProof/>
            <w:webHidden/>
          </w:rPr>
          <w:fldChar w:fldCharType="end"/>
        </w:r>
      </w:hyperlink>
    </w:p>
    <w:p w14:paraId="19FA7659" w14:textId="0DF2DC2C" w:rsidR="00B06760" w:rsidRDefault="00B06760">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526" w:history="1">
        <w:r w:rsidRPr="00D303C3">
          <w:rPr>
            <w:rStyle w:val="Hyperlink"/>
            <w:noProof/>
          </w:rPr>
          <w:t>Figure 5: Action Item Process</w:t>
        </w:r>
        <w:r>
          <w:rPr>
            <w:noProof/>
            <w:webHidden/>
          </w:rPr>
          <w:tab/>
        </w:r>
        <w:r>
          <w:rPr>
            <w:noProof/>
            <w:webHidden/>
          </w:rPr>
          <w:fldChar w:fldCharType="begin"/>
        </w:r>
        <w:r>
          <w:rPr>
            <w:noProof/>
            <w:webHidden/>
          </w:rPr>
          <w:instrText xml:space="preserve"> PAGEREF _Toc157597526 \h </w:instrText>
        </w:r>
        <w:r>
          <w:rPr>
            <w:noProof/>
            <w:webHidden/>
          </w:rPr>
        </w:r>
        <w:r>
          <w:rPr>
            <w:noProof/>
            <w:webHidden/>
          </w:rPr>
          <w:fldChar w:fldCharType="separate"/>
        </w:r>
        <w:r>
          <w:rPr>
            <w:noProof/>
            <w:webHidden/>
          </w:rPr>
          <w:t>37</w:t>
        </w:r>
        <w:r>
          <w:rPr>
            <w:noProof/>
            <w:webHidden/>
          </w:rPr>
          <w:fldChar w:fldCharType="end"/>
        </w:r>
      </w:hyperlink>
    </w:p>
    <w:p w14:paraId="1C57407B" w14:textId="389AE81C" w:rsidR="00130C4A" w:rsidRDefault="00130C4A" w:rsidP="00130C4A">
      <w:pPr>
        <w:pStyle w:val="StyleTitleCenteredTopSinglesolidlineAuto075ptLin"/>
        <w:pBdr>
          <w:top w:val="none" w:sz="0" w:space="0" w:color="auto"/>
        </w:pBdr>
      </w:pPr>
      <w:r>
        <w:fldChar w:fldCharType="end"/>
      </w:r>
    </w:p>
    <w:p w14:paraId="4EA58C6A" w14:textId="40088BC2" w:rsidR="00130C4A" w:rsidRDefault="00130C4A">
      <w:pPr>
        <w:spacing w:before="0" w:after="200" w:line="276" w:lineRule="auto"/>
        <w:rPr>
          <w:spacing w:val="-30"/>
          <w:kern w:val="28"/>
          <w:sz w:val="40"/>
          <w:szCs w:val="40"/>
        </w:rPr>
      </w:pPr>
      <w:r>
        <w:br w:type="page"/>
      </w:r>
    </w:p>
    <w:p w14:paraId="789870C1" w14:textId="2647311C" w:rsidR="007E67B4" w:rsidRDefault="007E67B4" w:rsidP="00627519">
      <w:pPr>
        <w:pStyle w:val="Heading1"/>
      </w:pPr>
      <w:bookmarkStart w:id="0" w:name="_Toc157597453"/>
      <w:r>
        <w:lastRenderedPageBreak/>
        <w:t>Executive Summary</w:t>
      </w:r>
      <w:bookmarkEnd w:id="0"/>
    </w:p>
    <w:p w14:paraId="218F76FE" w14:textId="77777777" w:rsidR="007E67B4" w:rsidRPr="00963DE1" w:rsidRDefault="007E67B4" w:rsidP="007E67B4">
      <w:pPr>
        <w:pStyle w:val="BlueInstructions"/>
        <w:jc w:val="center"/>
      </w:pPr>
      <w:r w:rsidRPr="00963DE1">
        <w:t xml:space="preserve">(Delete all instructions </w:t>
      </w:r>
      <w:r>
        <w:t xml:space="preserve">and update table of contents </w:t>
      </w:r>
      <w:r w:rsidRPr="00963DE1">
        <w:t>prior to finalizing document.)</w:t>
      </w:r>
    </w:p>
    <w:p w14:paraId="15A3546C" w14:textId="6471609E" w:rsidR="00B1037B" w:rsidRDefault="00B1037B" w:rsidP="00B1037B">
      <w:pPr>
        <w:pStyle w:val="BlueInstructions"/>
      </w:pPr>
      <w:r>
        <w:t xml:space="preserve">Recommendation is that the executive summary be </w:t>
      </w:r>
      <w:r>
        <w:rPr>
          <w:b/>
          <w:bCs/>
        </w:rPr>
        <w:t>one page</w:t>
      </w:r>
      <w:r>
        <w:t xml:space="preserve"> and written in such a way that a person could read only this page and be familiar with the project. </w:t>
      </w:r>
    </w:p>
    <w:p w14:paraId="35EA6DE7" w14:textId="0F69CD43" w:rsidR="00B1037B" w:rsidRDefault="00B1037B" w:rsidP="00B1037B">
      <w:pPr>
        <w:rPr>
          <w:b/>
          <w:bCs/>
          <w:u w:val="single"/>
        </w:rPr>
      </w:pPr>
      <w:r>
        <w:rPr>
          <w:b/>
          <w:bCs/>
          <w:u w:val="single"/>
        </w:rPr>
        <w:t>Project Description</w:t>
      </w:r>
      <w:r w:rsidR="000C1482">
        <w:rPr>
          <w:b/>
          <w:bCs/>
          <w:u w:val="single"/>
        </w:rPr>
        <w:t xml:space="preserve"> and Scope</w:t>
      </w:r>
      <w:r>
        <w:rPr>
          <w:b/>
          <w:bCs/>
          <w:u w:val="single"/>
        </w:rPr>
        <w:t>:</w:t>
      </w:r>
    </w:p>
    <w:p w14:paraId="7D87195F" w14:textId="5F6A8EEE" w:rsidR="00B1037B" w:rsidRDefault="00B1037B" w:rsidP="00B1037B">
      <w:pPr>
        <w:rPr>
          <w:rStyle w:val="BlueInstructionsChar"/>
        </w:rPr>
      </w:pPr>
      <w:r>
        <w:t xml:space="preserve">xx </w:t>
      </w:r>
      <w:r w:rsidR="008E6286">
        <w:t>(</w:t>
      </w:r>
      <w:r w:rsidR="008E6286">
        <w:rPr>
          <w:rStyle w:val="BlueInstructionsChar"/>
        </w:rPr>
        <w:t xml:space="preserve">is this project part of a larger program, </w:t>
      </w:r>
      <w:r w:rsidR="000C1482" w:rsidRPr="00244A33">
        <w:rPr>
          <w:rStyle w:val="BlueInstructionsChar"/>
        </w:rPr>
        <w:t xml:space="preserve">what solution the project is producing, </w:t>
      </w:r>
      <w:r w:rsidR="000C1482">
        <w:rPr>
          <w:rStyle w:val="BlueInstructionsChar"/>
        </w:rPr>
        <w:t>is this a procurement and who is the vendor, is this project related to other ongoing or recent projects, describe at a high level any multiple phases or iterations</w:t>
      </w:r>
      <w:r w:rsidR="008E6286">
        <w:rPr>
          <w:rStyle w:val="BlueInstructionsChar"/>
        </w:rPr>
        <w:t>)</w:t>
      </w:r>
    </w:p>
    <w:p w14:paraId="264D182C" w14:textId="7616F5C6" w:rsidR="008E6286" w:rsidRDefault="008E6286" w:rsidP="00B1037B">
      <w:pPr>
        <w:rPr>
          <w:b/>
          <w:bCs/>
          <w:u w:val="single"/>
        </w:rPr>
      </w:pPr>
      <w:r>
        <w:rPr>
          <w:b/>
          <w:bCs/>
          <w:u w:val="single"/>
        </w:rPr>
        <w:t>Project Business Needs</w:t>
      </w:r>
    </w:p>
    <w:p w14:paraId="69DF9D8B" w14:textId="579D5738" w:rsidR="008E6286" w:rsidRDefault="008E6286" w:rsidP="000A3EB7">
      <w:pPr>
        <w:pStyle w:val="ListParagraph"/>
        <w:numPr>
          <w:ilvl w:val="0"/>
          <w:numId w:val="46"/>
        </w:numPr>
      </w:pPr>
      <w:r>
        <w:t xml:space="preserve">xx </w:t>
      </w:r>
      <w:r w:rsidRPr="000A3EB7">
        <w:rPr>
          <w:rStyle w:val="BlueInstructionsChar"/>
        </w:rPr>
        <w:t>(from the project charter)</w:t>
      </w:r>
    </w:p>
    <w:p w14:paraId="48299ED9" w14:textId="1053D36A" w:rsidR="008E6286" w:rsidRDefault="008E6286" w:rsidP="00B1037B">
      <w:pPr>
        <w:rPr>
          <w:b/>
          <w:bCs/>
          <w:u w:val="single"/>
        </w:rPr>
      </w:pPr>
      <w:r>
        <w:rPr>
          <w:b/>
          <w:bCs/>
          <w:u w:val="single"/>
        </w:rPr>
        <w:t>Project Objectives:</w:t>
      </w:r>
    </w:p>
    <w:p w14:paraId="7AE2411A" w14:textId="1F3E2C64" w:rsidR="008E6286" w:rsidRPr="008E6286" w:rsidRDefault="008E6286" w:rsidP="000A3EB7">
      <w:pPr>
        <w:pStyle w:val="ListParagraph"/>
        <w:numPr>
          <w:ilvl w:val="0"/>
          <w:numId w:val="46"/>
        </w:numPr>
      </w:pPr>
      <w:r>
        <w:t xml:space="preserve">xx </w:t>
      </w:r>
      <w:r w:rsidRPr="000A3EB7">
        <w:rPr>
          <w:rStyle w:val="BlueInstructionsChar"/>
        </w:rPr>
        <w:t>(from the project charter</w:t>
      </w:r>
      <w:r w:rsidR="00DF416B">
        <w:rPr>
          <w:rStyle w:val="BlueInstructionsChar"/>
        </w:rPr>
        <w:t>)</w:t>
      </w:r>
    </w:p>
    <w:p w14:paraId="73B0F9B1" w14:textId="77777777" w:rsidR="00DF416B" w:rsidRDefault="00DF416B" w:rsidP="00DF416B">
      <w:pPr>
        <w:rPr>
          <w:b/>
          <w:bCs/>
          <w:u w:val="single"/>
        </w:rPr>
      </w:pPr>
      <w:r>
        <w:rPr>
          <w:b/>
          <w:bCs/>
          <w:u w:val="single"/>
        </w:rPr>
        <w:t>Program-Level Business Needs:</w:t>
      </w:r>
    </w:p>
    <w:p w14:paraId="67680265" w14:textId="77777777" w:rsidR="00DF416B" w:rsidRDefault="00DF416B" w:rsidP="00DF416B">
      <w:pPr>
        <w:pStyle w:val="ListParagraph"/>
        <w:numPr>
          <w:ilvl w:val="0"/>
          <w:numId w:val="46"/>
        </w:numPr>
      </w:pPr>
      <w:r>
        <w:t xml:space="preserve">xx </w:t>
      </w:r>
      <w:r w:rsidRPr="00BD2FD2">
        <w:rPr>
          <w:rStyle w:val="BlueInstructionsChar"/>
        </w:rPr>
        <w:t>(</w:t>
      </w:r>
      <w:r>
        <w:rPr>
          <w:rStyle w:val="BlueInstructionsChar"/>
        </w:rPr>
        <w:t xml:space="preserve">from the program charter – </w:t>
      </w:r>
      <w:r w:rsidRPr="000A3EB7">
        <w:rPr>
          <w:rStyle w:val="BlueInstructionsChar"/>
          <w:b/>
          <w:bCs/>
        </w:rPr>
        <w:t>delete if this project is not part of a program</w:t>
      </w:r>
      <w:r w:rsidRPr="00BD2FD2">
        <w:rPr>
          <w:rStyle w:val="BlueInstructionsChar"/>
        </w:rPr>
        <w:t>)</w:t>
      </w:r>
    </w:p>
    <w:p w14:paraId="1C30C9B7" w14:textId="77777777" w:rsidR="00DF416B" w:rsidRDefault="00DF416B" w:rsidP="00DF416B">
      <w:pPr>
        <w:rPr>
          <w:b/>
          <w:bCs/>
          <w:u w:val="single"/>
        </w:rPr>
      </w:pPr>
      <w:r>
        <w:rPr>
          <w:b/>
          <w:bCs/>
          <w:u w:val="single"/>
        </w:rPr>
        <w:t>Program-Level Objectives:</w:t>
      </w:r>
    </w:p>
    <w:p w14:paraId="16B72FF9" w14:textId="77777777" w:rsidR="00DF416B" w:rsidRDefault="00DF416B" w:rsidP="00DF416B">
      <w:pPr>
        <w:pStyle w:val="ListParagraph"/>
        <w:numPr>
          <w:ilvl w:val="0"/>
          <w:numId w:val="46"/>
        </w:numPr>
      </w:pPr>
      <w:r>
        <w:t xml:space="preserve">xx </w:t>
      </w:r>
      <w:r w:rsidRPr="00BD2FD2">
        <w:rPr>
          <w:rStyle w:val="BlueInstructionsChar"/>
        </w:rPr>
        <w:t>(</w:t>
      </w:r>
      <w:r>
        <w:rPr>
          <w:rStyle w:val="BlueInstructionsChar"/>
        </w:rPr>
        <w:t xml:space="preserve">from the program charter – </w:t>
      </w:r>
      <w:r w:rsidRPr="000A3EB7">
        <w:rPr>
          <w:rStyle w:val="BlueInstructionsChar"/>
          <w:b/>
          <w:bCs/>
        </w:rPr>
        <w:t>delete if this project is not part of a program</w:t>
      </w:r>
      <w:r w:rsidRPr="00BD2FD2">
        <w:rPr>
          <w:rStyle w:val="BlueInstructionsChar"/>
        </w:rPr>
        <w:t>)</w:t>
      </w:r>
    </w:p>
    <w:p w14:paraId="7BEDA4E3" w14:textId="359C9164" w:rsidR="00B1037B" w:rsidRDefault="00632A8B" w:rsidP="00B1037B">
      <w:r>
        <w:rPr>
          <w:b/>
          <w:bCs/>
          <w:u w:val="single"/>
        </w:rPr>
        <w:t>B</w:t>
      </w:r>
      <w:r w:rsidR="00B1037B">
        <w:rPr>
          <w:b/>
          <w:bCs/>
          <w:u w:val="single"/>
        </w:rPr>
        <w:t>udget:</w:t>
      </w:r>
      <w:r w:rsidR="00B1037B">
        <w:t xml:space="preserve"> $000 (xx funds) </w:t>
      </w:r>
      <w:r w:rsidR="00244A33">
        <w:rPr>
          <w:rStyle w:val="BlueInstructionsChar"/>
        </w:rPr>
        <w:t>(n</w:t>
      </w:r>
      <w:r w:rsidR="00B1037B">
        <w:rPr>
          <w:rStyle w:val="BlueInstructionsChar"/>
        </w:rPr>
        <w:t xml:space="preserve">ote </w:t>
      </w:r>
      <w:r w:rsidR="00244A33">
        <w:rPr>
          <w:rStyle w:val="BlueInstructionsChar"/>
        </w:rPr>
        <w:t>the total budget for the project</w:t>
      </w:r>
      <w:r>
        <w:rPr>
          <w:rStyle w:val="BlueInstructionsChar"/>
        </w:rPr>
        <w:t xml:space="preserve"> and </w:t>
      </w:r>
      <w:r w:rsidR="00B1037B">
        <w:rPr>
          <w:rStyle w:val="BlueInstructionsChar"/>
        </w:rPr>
        <w:t>whether the project is using special, general, or federal funds</w:t>
      </w:r>
      <w:r w:rsidR="00244A33">
        <w:rPr>
          <w:rStyle w:val="BlueInstructionsChar"/>
        </w:rPr>
        <w:t>)</w:t>
      </w:r>
    </w:p>
    <w:p w14:paraId="6696D3A8" w14:textId="77777777" w:rsidR="00BD2FD2" w:rsidRDefault="00B1037B" w:rsidP="00B1037B">
      <w:r>
        <w:rPr>
          <w:b/>
          <w:bCs/>
          <w:u w:val="single"/>
        </w:rPr>
        <w:t>Timeframe:</w:t>
      </w:r>
      <w:r w:rsidR="00244A33">
        <w:t xml:space="preserve"> </w:t>
      </w:r>
    </w:p>
    <w:p w14:paraId="0E1B70E0" w14:textId="0107E3C6" w:rsidR="00B1037B" w:rsidRDefault="00244A33" w:rsidP="00B1037B">
      <w:r>
        <w:t>x</w:t>
      </w:r>
      <w:r w:rsidR="00B1037B">
        <w:t>x</w:t>
      </w:r>
      <w:r>
        <w:t xml:space="preserve"> </w:t>
      </w:r>
      <w:r w:rsidRPr="00244A33">
        <w:rPr>
          <w:rStyle w:val="BlueInstructionsChar"/>
        </w:rPr>
        <w:t xml:space="preserve">(how long </w:t>
      </w:r>
      <w:r w:rsidR="00AA459B">
        <w:rPr>
          <w:rStyle w:val="BlueInstructionsChar"/>
        </w:rPr>
        <w:t>will</w:t>
      </w:r>
      <w:r w:rsidR="00AA459B" w:rsidRPr="00244A33">
        <w:rPr>
          <w:rStyle w:val="BlueInstructionsChar"/>
        </w:rPr>
        <w:t xml:space="preserve"> </w:t>
      </w:r>
      <w:r w:rsidRPr="00244A33">
        <w:rPr>
          <w:rStyle w:val="BlueInstructionsChar"/>
        </w:rPr>
        <w:t xml:space="preserve">the project take, </w:t>
      </w:r>
      <w:bookmarkStart w:id="1" w:name="_Hlk75932908"/>
      <w:r w:rsidRPr="00244A33">
        <w:rPr>
          <w:rStyle w:val="BlueInstructionsChar"/>
        </w:rPr>
        <w:t>note the end date</w:t>
      </w:r>
      <w:r w:rsidR="00BD2FD2">
        <w:rPr>
          <w:rStyle w:val="BlueInstructionsChar"/>
        </w:rPr>
        <w:t xml:space="preserve"> or multiple end dates for iterations or phases</w:t>
      </w:r>
      <w:r w:rsidRPr="00244A33">
        <w:rPr>
          <w:rStyle w:val="BlueInstructionsChar"/>
        </w:rPr>
        <w:t>)</w:t>
      </w:r>
      <w:bookmarkEnd w:id="1"/>
    </w:p>
    <w:p w14:paraId="23364207" w14:textId="1D946A0A" w:rsidR="00943EBE" w:rsidRDefault="00943EBE" w:rsidP="00943EBE">
      <w:r>
        <w:rPr>
          <w:b/>
          <w:bCs/>
          <w:u w:val="single"/>
        </w:rPr>
        <w:t>Organizational Change Manageme</w:t>
      </w:r>
      <w:r w:rsidR="000C1482">
        <w:rPr>
          <w:b/>
          <w:bCs/>
          <w:u w:val="single"/>
        </w:rPr>
        <w:t>nt:</w:t>
      </w:r>
    </w:p>
    <w:p w14:paraId="738FCC26" w14:textId="26B9D55C" w:rsidR="00943EBE" w:rsidRDefault="00943EBE" w:rsidP="00943EBE">
      <w:r>
        <w:t xml:space="preserve">xx </w:t>
      </w:r>
      <w:r w:rsidRPr="00244A33">
        <w:rPr>
          <w:rStyle w:val="BlueInstructionsChar"/>
        </w:rPr>
        <w:t>(</w:t>
      </w:r>
      <w:r>
        <w:rPr>
          <w:rStyle w:val="BlueInstructionsChar"/>
        </w:rPr>
        <w:t xml:space="preserve">brief description of what information was found in the initial assessment, if completed, or what basic changes the project will be producing and </w:t>
      </w:r>
      <w:r w:rsidR="00AA459B">
        <w:rPr>
          <w:rStyle w:val="BlueInstructionsChar"/>
        </w:rPr>
        <w:t xml:space="preserve">for </w:t>
      </w:r>
      <w:r>
        <w:rPr>
          <w:rStyle w:val="BlueInstructionsChar"/>
        </w:rPr>
        <w:t>whom</w:t>
      </w:r>
      <w:r w:rsidRPr="00244A33">
        <w:rPr>
          <w:rStyle w:val="BlueInstructionsChar"/>
        </w:rPr>
        <w:t>)</w:t>
      </w:r>
    </w:p>
    <w:p w14:paraId="45A75707" w14:textId="65BA9742" w:rsidR="00A448C0" w:rsidRDefault="00A448C0">
      <w:pPr>
        <w:spacing w:before="0" w:after="200" w:line="276" w:lineRule="auto"/>
      </w:pPr>
      <w:r>
        <w:br w:type="page"/>
      </w:r>
    </w:p>
    <w:p w14:paraId="25EC64F9" w14:textId="3115E0C5" w:rsidR="00E413F3" w:rsidRPr="00F33A22" w:rsidRDefault="007B01E2" w:rsidP="00627519">
      <w:pPr>
        <w:pStyle w:val="Heading1"/>
      </w:pPr>
      <w:bookmarkStart w:id="2" w:name="_Toc157597454"/>
      <w:r>
        <w:lastRenderedPageBreak/>
        <w:t>Introduction</w:t>
      </w:r>
      <w:bookmarkEnd w:id="2"/>
    </w:p>
    <w:p w14:paraId="3F89CA0C" w14:textId="472EC5FC" w:rsidR="00130C4A" w:rsidRPr="00B72C27" w:rsidRDefault="00130C4A" w:rsidP="00130C4A">
      <w:pPr>
        <w:pStyle w:val="BlueInstructions"/>
        <w:rPr>
          <w:b/>
          <w:bCs/>
          <w:sz w:val="24"/>
          <w:szCs w:val="24"/>
        </w:rPr>
      </w:pPr>
      <w:r w:rsidRPr="00B72C27" w:rsidDel="00774522">
        <w:rPr>
          <w:b/>
          <w:bCs/>
          <w:sz w:val="24"/>
          <w:szCs w:val="24"/>
        </w:rPr>
        <w:t xml:space="preserve"> </w:t>
      </w:r>
      <w:r w:rsidR="00774522" w:rsidRPr="00B72C27">
        <w:rPr>
          <w:b/>
          <w:bCs/>
          <w:sz w:val="24"/>
          <w:szCs w:val="24"/>
        </w:rPr>
        <w:t>(Delete all instructions and update table of contents prior to finalizing document.)</w:t>
      </w:r>
    </w:p>
    <w:p w14:paraId="115632EB" w14:textId="696305D1" w:rsidR="00537031" w:rsidRDefault="00537031" w:rsidP="00130C4A">
      <w:pPr>
        <w:pStyle w:val="BlueInstructions"/>
        <w:rPr>
          <w:b/>
          <w:bCs/>
          <w:sz w:val="24"/>
          <w:szCs w:val="24"/>
        </w:rPr>
      </w:pPr>
      <w:r>
        <w:rPr>
          <w:b/>
          <w:bCs/>
          <w:sz w:val="24"/>
          <w:szCs w:val="24"/>
        </w:rPr>
        <w:t>Use this template if you have an individual project, or you have a project within a larger program that requires its own individual plan.</w:t>
      </w:r>
    </w:p>
    <w:p w14:paraId="686E39C6" w14:textId="02304866" w:rsidR="00856A99" w:rsidRPr="00B72C27" w:rsidRDefault="00856A99" w:rsidP="00130C4A">
      <w:pPr>
        <w:pStyle w:val="BlueInstructions"/>
        <w:rPr>
          <w:b/>
          <w:bCs/>
          <w:sz w:val="24"/>
          <w:szCs w:val="24"/>
        </w:rPr>
      </w:pPr>
      <w:r w:rsidRPr="00B72C27">
        <w:rPr>
          <w:b/>
          <w:bCs/>
          <w:sz w:val="24"/>
          <w:szCs w:val="24"/>
        </w:rPr>
        <w:t>This project plan is intended to be a “living”</w:t>
      </w:r>
      <w:r w:rsidR="00867256" w:rsidRPr="00B72C27">
        <w:rPr>
          <w:b/>
          <w:bCs/>
          <w:sz w:val="24"/>
          <w:szCs w:val="24"/>
        </w:rPr>
        <w:t xml:space="preserve"> document and can be changed if the needs of your project change. If the change is small </w:t>
      </w:r>
      <w:r w:rsidR="00144E8B" w:rsidRPr="00B72C27">
        <w:rPr>
          <w:b/>
          <w:bCs/>
          <w:sz w:val="24"/>
          <w:szCs w:val="24"/>
        </w:rPr>
        <w:t xml:space="preserve">with little impact to the project or ESC interests, </w:t>
      </w:r>
      <w:r w:rsidR="00867256" w:rsidRPr="00B72C27">
        <w:rPr>
          <w:b/>
          <w:bCs/>
          <w:sz w:val="24"/>
          <w:szCs w:val="24"/>
        </w:rPr>
        <w:t>the sponsor can approve this change and the ESC only needs to be informed.</w:t>
      </w:r>
    </w:p>
    <w:p w14:paraId="25EC64FB" w14:textId="0DDCB512" w:rsidR="00F9497D" w:rsidRPr="00C41FE8" w:rsidRDefault="007B01E2" w:rsidP="00130C4A">
      <w:pPr>
        <w:pStyle w:val="Heading2"/>
      </w:pPr>
      <w:bookmarkStart w:id="3" w:name="_Toc5718240"/>
      <w:bookmarkStart w:id="4" w:name="_Toc157597455"/>
      <w:bookmarkEnd w:id="3"/>
      <w:r>
        <w:t>Purpose of This Document</w:t>
      </w:r>
      <w:bookmarkEnd w:id="4"/>
    </w:p>
    <w:p w14:paraId="7B2A6DD9" w14:textId="0691BED8" w:rsidR="00CE307B" w:rsidRDefault="007B01E2" w:rsidP="00CE307B">
      <w:r>
        <w:t xml:space="preserve">The purpose </w:t>
      </w:r>
      <w:r w:rsidRPr="00751F71">
        <w:t xml:space="preserve">of the </w:t>
      </w:r>
      <w:r>
        <w:t>project plan</w:t>
      </w:r>
      <w:r w:rsidRPr="00751F71">
        <w:t xml:space="preserve"> is to define the project scope, schedule, budget, and quality expectations of the project, and to provide a comprehensive strategy for managing the project</w:t>
      </w:r>
      <w:r>
        <w:t>.</w:t>
      </w:r>
    </w:p>
    <w:p w14:paraId="6AB1717D" w14:textId="2D723F7B" w:rsidR="00C82243" w:rsidRDefault="00C82243" w:rsidP="004A2DE9">
      <w:pPr>
        <w:pStyle w:val="Heading2"/>
      </w:pPr>
      <w:bookmarkStart w:id="5" w:name="_Toc16691845"/>
      <w:bookmarkStart w:id="6" w:name="_Toc157597456"/>
      <w:bookmarkEnd w:id="5"/>
      <w:r>
        <w:t>Acronyms/Abbreviations</w:t>
      </w:r>
      <w:bookmarkEnd w:id="6"/>
    </w:p>
    <w:p w14:paraId="12FA0A7B" w14:textId="0B95D0CB" w:rsidR="00C82243" w:rsidRDefault="00C82243" w:rsidP="00C82243">
      <w:pPr>
        <w:pStyle w:val="BlueInstructions"/>
      </w:pPr>
      <w:r>
        <w:t xml:space="preserve">Add </w:t>
      </w:r>
      <w:r w:rsidRPr="007A51CC">
        <w:t>acronyms</w:t>
      </w:r>
      <w:r>
        <w:t>/abbreviations</w:t>
      </w:r>
      <w:r w:rsidRPr="007A51CC">
        <w:t xml:space="preserve"> that are specific to your</w:t>
      </w:r>
      <w:r>
        <w:t xml:space="preserve"> </w:t>
      </w:r>
      <w:r w:rsidRPr="007A51CC">
        <w:t>program</w:t>
      </w:r>
      <w:r w:rsidR="00FF5141">
        <w:t xml:space="preserve"> or </w:t>
      </w:r>
      <w:r>
        <w:t>project</w:t>
      </w:r>
      <w:r w:rsidRPr="007A51CC">
        <w:t>.</w:t>
      </w:r>
      <w:r>
        <w:t xml:space="preserve"> This section is optional based on how the stakeholders will be reading the document. If your stakeholders will be reading electronically, you may choose to delete this section.</w:t>
      </w:r>
    </w:p>
    <w:p w14:paraId="51E14E53" w14:textId="6F3784B9" w:rsidR="00C82243" w:rsidRDefault="00C82243" w:rsidP="00C82243">
      <w:pPr>
        <w:pStyle w:val="BlueInstructions"/>
      </w:pPr>
      <w:r>
        <w:t>Ones already used in this template have been added below. Fill in change as applicable.</w:t>
      </w:r>
    </w:p>
    <w:p w14:paraId="50CF1FB6" w14:textId="77777777" w:rsidR="00C82243" w:rsidRDefault="00C82243" w:rsidP="00C82243"/>
    <w:p w14:paraId="1570D77B" w14:textId="39E6FA2E" w:rsidR="002721E2" w:rsidRDefault="002721E2" w:rsidP="002721E2">
      <w:pPr>
        <w:pStyle w:val="Caption"/>
      </w:pPr>
      <w:bookmarkStart w:id="7" w:name="_Toc157597513"/>
      <w:r>
        <w:t xml:space="preserve">Table </w:t>
      </w:r>
      <w:fldSimple w:instr=" SEQ Table \* ARABIC ">
        <w:r w:rsidR="00742EA7">
          <w:rPr>
            <w:noProof/>
          </w:rPr>
          <w:t>1</w:t>
        </w:r>
      </w:fldSimple>
      <w:r>
        <w:t>: Acronyms/Abbreviations</w:t>
      </w:r>
      <w:bookmarkEnd w:id="7"/>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30"/>
      </w:tblGrid>
      <w:tr w:rsidR="00C82243" w:rsidRPr="00D823B9" w14:paraId="3732CFE6" w14:textId="77777777" w:rsidTr="00C82243">
        <w:trPr>
          <w:cantSplit/>
          <w:trHeight w:val="255"/>
          <w:tblHeader/>
          <w:jc w:val="center"/>
        </w:trPr>
        <w:tc>
          <w:tcPr>
            <w:tcW w:w="3240" w:type="dxa"/>
            <w:tcBorders>
              <w:top w:val="nil"/>
              <w:left w:val="nil"/>
              <w:bottom w:val="nil"/>
              <w:right w:val="nil"/>
            </w:tcBorders>
            <w:shd w:val="clear" w:color="auto" w:fill="D34727"/>
            <w:noWrap/>
            <w:vAlign w:val="center"/>
          </w:tcPr>
          <w:p w14:paraId="58568C8D" w14:textId="0001E533" w:rsidR="00C82243" w:rsidRPr="00E0232C" w:rsidRDefault="00C82243" w:rsidP="00E021B2">
            <w:pPr>
              <w:keepNext/>
              <w:keepLines/>
              <w:spacing w:after="60"/>
              <w:ind w:left="68"/>
              <w:rPr>
                <w:rFonts w:cs="Arial"/>
                <w:b/>
                <w:color w:val="FFFFFF" w:themeColor="background1"/>
                <w:szCs w:val="22"/>
              </w:rPr>
            </w:pPr>
            <w:r>
              <w:rPr>
                <w:rFonts w:cs="Arial"/>
                <w:b/>
                <w:color w:val="FFFFFF" w:themeColor="background1"/>
                <w:szCs w:val="22"/>
              </w:rPr>
              <w:t>Acronym/Abbreviation</w:t>
            </w:r>
          </w:p>
        </w:tc>
        <w:tc>
          <w:tcPr>
            <w:tcW w:w="6030" w:type="dxa"/>
            <w:tcBorders>
              <w:top w:val="nil"/>
              <w:left w:val="nil"/>
              <w:bottom w:val="nil"/>
              <w:right w:val="nil"/>
            </w:tcBorders>
            <w:shd w:val="clear" w:color="auto" w:fill="D34727"/>
            <w:noWrap/>
            <w:vAlign w:val="center"/>
          </w:tcPr>
          <w:p w14:paraId="0B5AD890" w14:textId="04629A71" w:rsidR="00C82243" w:rsidRPr="00E0232C" w:rsidRDefault="00C82243" w:rsidP="00C82243">
            <w:pPr>
              <w:keepNext/>
              <w:keepLines/>
              <w:spacing w:after="60"/>
              <w:rPr>
                <w:rFonts w:cs="Arial"/>
                <w:b/>
                <w:color w:val="FFFFFF" w:themeColor="background1"/>
                <w:szCs w:val="22"/>
              </w:rPr>
            </w:pPr>
            <w:r>
              <w:rPr>
                <w:rFonts w:cs="Arial"/>
                <w:b/>
                <w:color w:val="FFFFFF" w:themeColor="background1"/>
                <w:szCs w:val="22"/>
              </w:rPr>
              <w:t>Description</w:t>
            </w:r>
          </w:p>
        </w:tc>
      </w:tr>
      <w:tr w:rsidR="00C82243" w:rsidRPr="005307EE" w14:paraId="60962623" w14:textId="77777777" w:rsidTr="00C82243">
        <w:trPr>
          <w:cantSplit/>
          <w:trHeight w:val="144"/>
          <w:tblHeader/>
          <w:jc w:val="center"/>
        </w:trPr>
        <w:tc>
          <w:tcPr>
            <w:tcW w:w="3240" w:type="dxa"/>
            <w:tcBorders>
              <w:top w:val="nil"/>
              <w:left w:val="nil"/>
              <w:bottom w:val="nil"/>
              <w:right w:val="nil"/>
            </w:tcBorders>
            <w:shd w:val="clear" w:color="auto" w:fill="B6B0A2"/>
            <w:noWrap/>
            <w:vAlign w:val="center"/>
          </w:tcPr>
          <w:p w14:paraId="335E7E40" w14:textId="77777777" w:rsidR="00C82243" w:rsidRPr="005307EE" w:rsidRDefault="00C82243" w:rsidP="00E021B2">
            <w:pPr>
              <w:keepNext/>
              <w:keepLines/>
              <w:spacing w:before="0" w:after="0"/>
              <w:ind w:left="68"/>
              <w:rPr>
                <w:rFonts w:cs="Arial"/>
                <w:sz w:val="10"/>
                <w:szCs w:val="10"/>
              </w:rPr>
            </w:pPr>
          </w:p>
        </w:tc>
        <w:tc>
          <w:tcPr>
            <w:tcW w:w="6030" w:type="dxa"/>
            <w:tcBorders>
              <w:top w:val="nil"/>
              <w:left w:val="nil"/>
              <w:bottom w:val="nil"/>
              <w:right w:val="nil"/>
            </w:tcBorders>
            <w:shd w:val="clear" w:color="auto" w:fill="B6B0A2"/>
            <w:noWrap/>
            <w:vAlign w:val="center"/>
          </w:tcPr>
          <w:p w14:paraId="4B1E32F8" w14:textId="77777777" w:rsidR="00C82243" w:rsidRPr="005307EE" w:rsidRDefault="00C82243" w:rsidP="00C82243">
            <w:pPr>
              <w:keepNext/>
              <w:keepLines/>
              <w:spacing w:before="0" w:after="0"/>
              <w:rPr>
                <w:rFonts w:cs="Arial"/>
                <w:sz w:val="10"/>
                <w:szCs w:val="10"/>
              </w:rPr>
            </w:pPr>
          </w:p>
        </w:tc>
      </w:tr>
      <w:tr w:rsidR="00C82243" w:rsidRPr="00D823B9" w14:paraId="45FB4441" w14:textId="77777777" w:rsidTr="00645528">
        <w:trPr>
          <w:cantSplit/>
          <w:trHeight w:val="255"/>
          <w:jc w:val="center"/>
        </w:trPr>
        <w:tc>
          <w:tcPr>
            <w:tcW w:w="3240" w:type="dxa"/>
            <w:tcBorders>
              <w:top w:val="nil"/>
              <w:left w:val="nil"/>
              <w:bottom w:val="single" w:sz="4" w:space="0" w:color="A6A6A6" w:themeColor="background1" w:themeShade="A6"/>
              <w:right w:val="nil"/>
            </w:tcBorders>
            <w:shd w:val="clear" w:color="auto" w:fill="auto"/>
            <w:noWrap/>
          </w:tcPr>
          <w:p w14:paraId="7B4208F1" w14:textId="227EFDF4" w:rsidR="00C82243" w:rsidRPr="00D823B9" w:rsidRDefault="00C82243" w:rsidP="00E021B2">
            <w:pPr>
              <w:keepNext/>
              <w:keepLines/>
              <w:spacing w:after="60"/>
              <w:ind w:left="68"/>
              <w:rPr>
                <w:rFonts w:cs="Arial"/>
                <w:szCs w:val="22"/>
              </w:rPr>
            </w:pPr>
            <w:r>
              <w:rPr>
                <w:rFonts w:cs="Arial"/>
                <w:szCs w:val="22"/>
              </w:rPr>
              <w:t>COTS</w:t>
            </w:r>
          </w:p>
        </w:tc>
        <w:tc>
          <w:tcPr>
            <w:tcW w:w="6030" w:type="dxa"/>
            <w:tcBorders>
              <w:top w:val="nil"/>
              <w:left w:val="nil"/>
              <w:bottom w:val="single" w:sz="4" w:space="0" w:color="A6A6A6" w:themeColor="background1" w:themeShade="A6"/>
              <w:right w:val="nil"/>
            </w:tcBorders>
            <w:shd w:val="clear" w:color="auto" w:fill="auto"/>
            <w:noWrap/>
          </w:tcPr>
          <w:p w14:paraId="2F5E0BE6" w14:textId="4746E87B" w:rsidR="00C82243" w:rsidRPr="00D823B9" w:rsidRDefault="00C82243" w:rsidP="00C82243">
            <w:pPr>
              <w:keepNext/>
              <w:keepLines/>
              <w:spacing w:after="60"/>
              <w:rPr>
                <w:rFonts w:cs="Arial"/>
                <w:szCs w:val="22"/>
              </w:rPr>
            </w:pPr>
            <w:r>
              <w:rPr>
                <w:rFonts w:cs="Arial"/>
                <w:szCs w:val="22"/>
              </w:rPr>
              <w:t>Commercial Off-the-Shelf</w:t>
            </w:r>
          </w:p>
        </w:tc>
      </w:tr>
      <w:tr w:rsidR="00C82243" w:rsidRPr="00D823B9" w14:paraId="6C970CBD"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314A87" w14:textId="37E88E6C" w:rsidR="00C82243" w:rsidRDefault="00C82243" w:rsidP="00E021B2">
            <w:pPr>
              <w:keepNext/>
              <w:keepLines/>
              <w:spacing w:after="60"/>
              <w:ind w:left="68"/>
              <w:rPr>
                <w:rFonts w:cs="Arial"/>
                <w:szCs w:val="22"/>
              </w:rPr>
            </w:pPr>
            <w:r>
              <w:rPr>
                <w:rFonts w:cs="Arial"/>
                <w:szCs w:val="22"/>
              </w:rPr>
              <w:t>ESC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F04F77C" w14:textId="4DBFA570" w:rsidR="00C82243" w:rsidRDefault="00C82243" w:rsidP="00C82243">
            <w:pPr>
              <w:keepNext/>
              <w:keepLines/>
              <w:spacing w:after="60"/>
              <w:rPr>
                <w:rFonts w:cs="Arial"/>
                <w:szCs w:val="22"/>
              </w:rPr>
            </w:pPr>
            <w:r>
              <w:rPr>
                <w:rFonts w:cs="Arial"/>
                <w:szCs w:val="22"/>
              </w:rPr>
              <w:t>Executive Steering Committee</w:t>
            </w:r>
          </w:p>
        </w:tc>
      </w:tr>
      <w:tr w:rsidR="00F41CC2" w:rsidRPr="00D823B9" w14:paraId="38217EEB"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49DF4A5" w14:textId="3DEFF852" w:rsidR="00F41CC2" w:rsidRDefault="00F41CC2" w:rsidP="00E021B2">
            <w:pPr>
              <w:keepNext/>
              <w:keepLines/>
              <w:spacing w:after="60"/>
              <w:ind w:left="68"/>
              <w:rPr>
                <w:rFonts w:cs="Arial"/>
                <w:szCs w:val="22"/>
              </w:rPr>
            </w:pPr>
            <w:r>
              <w:rPr>
                <w:rFonts w:cs="Arial"/>
                <w:szCs w:val="22"/>
              </w:rPr>
              <w:t>LITC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ABF4E09" w14:textId="52C3DB03" w:rsidR="00F41CC2" w:rsidRDefault="00F41CC2" w:rsidP="00C82243">
            <w:pPr>
              <w:keepNext/>
              <w:keepLines/>
              <w:spacing w:after="60"/>
              <w:rPr>
                <w:rFonts w:cs="Arial"/>
                <w:szCs w:val="22"/>
              </w:rPr>
            </w:pPr>
            <w:r>
              <w:rPr>
                <w:rFonts w:cs="Arial"/>
                <w:szCs w:val="22"/>
              </w:rPr>
              <w:t>Legislative Information Technology Committee</w:t>
            </w:r>
          </w:p>
        </w:tc>
      </w:tr>
      <w:tr w:rsidR="000743D2" w:rsidRPr="00D823B9" w14:paraId="3455D6C0"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A296B1" w14:textId="48BBD478" w:rsidR="000743D2" w:rsidRDefault="000743D2" w:rsidP="00E021B2">
            <w:pPr>
              <w:keepNext/>
              <w:keepLines/>
              <w:spacing w:after="60"/>
              <w:ind w:left="68"/>
              <w:rPr>
                <w:rFonts w:cs="Arial"/>
                <w:szCs w:val="22"/>
              </w:rPr>
            </w:pPr>
            <w:r>
              <w:rPr>
                <w:rFonts w:cs="Arial"/>
                <w:szCs w:val="22"/>
              </w:rPr>
              <w:t>NDCC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E7BF43E" w14:textId="30CC2781" w:rsidR="000743D2" w:rsidRDefault="000743D2" w:rsidP="00C82243">
            <w:pPr>
              <w:keepNext/>
              <w:keepLines/>
              <w:spacing w:after="60"/>
              <w:rPr>
                <w:rFonts w:cs="Arial"/>
                <w:szCs w:val="22"/>
              </w:rPr>
            </w:pPr>
            <w:r>
              <w:rPr>
                <w:rFonts w:cs="Arial"/>
                <w:szCs w:val="22"/>
              </w:rPr>
              <w:t>North Dakota Century Code</w:t>
            </w:r>
          </w:p>
        </w:tc>
      </w:tr>
      <w:tr w:rsidR="003D0C6A" w:rsidRPr="00D823B9" w14:paraId="12A9F9B8"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B28A3D3" w14:textId="39A87A68" w:rsidR="003D0C6A" w:rsidRDefault="00F926C0" w:rsidP="00E021B2">
            <w:pPr>
              <w:keepNext/>
              <w:keepLines/>
              <w:spacing w:after="60"/>
              <w:ind w:left="68"/>
              <w:rPr>
                <w:rFonts w:cs="Arial"/>
                <w:szCs w:val="22"/>
              </w:rPr>
            </w:pPr>
            <w:r>
              <w:rPr>
                <w:rFonts w:cs="Arial"/>
                <w:szCs w:val="22"/>
              </w:rPr>
              <w:t>NDIT</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121A454" w14:textId="77777777" w:rsidR="003D0C6A" w:rsidRDefault="003D0C6A" w:rsidP="00B70DEE">
            <w:pPr>
              <w:keepNext/>
              <w:keepLines/>
              <w:spacing w:after="60"/>
              <w:rPr>
                <w:rFonts w:cs="Arial"/>
                <w:szCs w:val="22"/>
              </w:rPr>
            </w:pPr>
            <w:r>
              <w:rPr>
                <w:rFonts w:cs="Arial"/>
                <w:szCs w:val="22"/>
              </w:rPr>
              <w:t>North Dakota Information Technology</w:t>
            </w:r>
          </w:p>
        </w:tc>
      </w:tr>
      <w:tr w:rsidR="00B70DEE" w:rsidRPr="00D823B9" w14:paraId="66297C72"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935B931" w14:textId="6F22E261" w:rsidR="00B70DEE" w:rsidRDefault="00B70DEE" w:rsidP="00E021B2">
            <w:pPr>
              <w:keepNext/>
              <w:keepLines/>
              <w:spacing w:after="60"/>
              <w:ind w:left="68"/>
              <w:rPr>
                <w:rFonts w:cs="Arial"/>
                <w:szCs w:val="22"/>
              </w:rPr>
            </w:pPr>
            <w:r>
              <w:rPr>
                <w:rFonts w:cs="Arial"/>
                <w:szCs w:val="22"/>
              </w:rPr>
              <w:t>ND VIEW</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0E3C3B" w14:textId="35016DDE" w:rsidR="00B70DEE" w:rsidRDefault="00B70DEE" w:rsidP="00B70DEE">
            <w:pPr>
              <w:keepNext/>
              <w:keepLines/>
              <w:spacing w:after="60"/>
              <w:rPr>
                <w:rFonts w:cs="Arial"/>
                <w:szCs w:val="22"/>
              </w:rPr>
            </w:pPr>
            <w:r>
              <w:rPr>
                <w:rFonts w:cs="Arial"/>
                <w:szCs w:val="22"/>
              </w:rPr>
              <w:t>North Dakota Visualize Integrated Enterprise Work</w:t>
            </w:r>
          </w:p>
        </w:tc>
      </w:tr>
      <w:tr w:rsidR="00776E74" w:rsidRPr="00D823B9" w14:paraId="3DBEBC42" w14:textId="77777777" w:rsidTr="00DB4C4C">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3FC83E1" w14:textId="77777777" w:rsidR="00776E74" w:rsidRDefault="00776E74" w:rsidP="00DB4C4C">
            <w:pPr>
              <w:keepNext/>
              <w:keepLines/>
              <w:spacing w:after="60"/>
              <w:ind w:left="68"/>
              <w:rPr>
                <w:rFonts w:cs="Arial"/>
                <w:szCs w:val="22"/>
              </w:rPr>
            </w:pPr>
            <w:r>
              <w:rPr>
                <w:rFonts w:cs="Arial"/>
                <w:szCs w:val="22"/>
              </w:rPr>
              <w:t>OA</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95C1C83" w14:textId="77777777" w:rsidR="00776E74" w:rsidRDefault="00776E74" w:rsidP="00DB4C4C">
            <w:pPr>
              <w:keepNext/>
              <w:keepLines/>
              <w:spacing w:after="60"/>
              <w:rPr>
                <w:rFonts w:cs="Arial"/>
                <w:szCs w:val="22"/>
              </w:rPr>
            </w:pPr>
            <w:r>
              <w:rPr>
                <w:rFonts w:cs="Arial"/>
                <w:szCs w:val="22"/>
              </w:rPr>
              <w:t>Oversight Analyst</w:t>
            </w:r>
          </w:p>
        </w:tc>
      </w:tr>
      <w:tr w:rsidR="005A1889" w:rsidRPr="00D823B9" w14:paraId="2E89C44A" w14:textId="77777777" w:rsidTr="00144E8B">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738766" w14:textId="6DF44279" w:rsidR="005A1889" w:rsidRDefault="005A1889" w:rsidP="00144E8B">
            <w:pPr>
              <w:keepNext/>
              <w:keepLines/>
              <w:spacing w:after="60"/>
              <w:ind w:left="68"/>
              <w:rPr>
                <w:rFonts w:cs="Arial"/>
                <w:szCs w:val="22"/>
              </w:rPr>
            </w:pPr>
            <w:r>
              <w:rPr>
                <w:rFonts w:cs="Arial"/>
                <w:szCs w:val="22"/>
              </w:rPr>
              <w:t>OMB</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41E03F0" w14:textId="1E86A5CF" w:rsidR="005A1889" w:rsidRDefault="005A1889" w:rsidP="00144E8B">
            <w:pPr>
              <w:keepNext/>
              <w:keepLines/>
              <w:spacing w:after="60"/>
              <w:rPr>
                <w:rFonts w:cs="Arial"/>
                <w:szCs w:val="22"/>
              </w:rPr>
            </w:pPr>
            <w:r>
              <w:rPr>
                <w:rFonts w:cs="Arial"/>
                <w:szCs w:val="22"/>
              </w:rPr>
              <w:t>Office of Management and Budget</w:t>
            </w:r>
          </w:p>
        </w:tc>
      </w:tr>
      <w:tr w:rsidR="00D53778" w:rsidRPr="00D823B9" w14:paraId="45B91637"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6AF4395" w14:textId="39ADA7F0" w:rsidR="00D53778" w:rsidRDefault="00D53778" w:rsidP="00E021B2">
            <w:pPr>
              <w:keepNext/>
              <w:keepLines/>
              <w:spacing w:after="60"/>
              <w:ind w:left="68"/>
              <w:rPr>
                <w:rFonts w:cs="Arial"/>
                <w:szCs w:val="22"/>
              </w:rPr>
            </w:pPr>
            <w:r>
              <w:rPr>
                <w:rFonts w:cs="Arial"/>
                <w:szCs w:val="22"/>
              </w:rPr>
              <w:t>PCT</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CC0A650" w14:textId="57986931" w:rsidR="00D53778" w:rsidRDefault="00D53778" w:rsidP="00C82243">
            <w:pPr>
              <w:keepNext/>
              <w:keepLines/>
              <w:spacing w:after="60"/>
              <w:rPr>
                <w:rFonts w:cs="Arial"/>
                <w:szCs w:val="22"/>
              </w:rPr>
            </w:pPr>
            <w:r>
              <w:rPr>
                <w:rFonts w:cs="Arial"/>
                <w:szCs w:val="22"/>
              </w:rPr>
              <w:t>Prosci Change Triangle</w:t>
            </w:r>
          </w:p>
        </w:tc>
      </w:tr>
      <w:tr w:rsidR="000743D2" w:rsidRPr="00D823B9" w14:paraId="4BF1A825"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038B80" w14:textId="18FFD3BC" w:rsidR="000743D2" w:rsidRDefault="000743D2" w:rsidP="00E021B2">
            <w:pPr>
              <w:keepNext/>
              <w:keepLines/>
              <w:spacing w:after="60"/>
              <w:ind w:left="68"/>
              <w:rPr>
                <w:rFonts w:cs="Arial"/>
                <w:szCs w:val="22"/>
              </w:rPr>
            </w:pPr>
            <w:r>
              <w:rPr>
                <w:rFonts w:cs="Arial"/>
                <w:szCs w:val="22"/>
              </w:rPr>
              <w:t>PMBOK</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40B98CD" w14:textId="4761263D" w:rsidR="000743D2" w:rsidRDefault="000743D2" w:rsidP="00C82243">
            <w:pPr>
              <w:keepNext/>
              <w:keepLines/>
              <w:spacing w:after="60"/>
              <w:rPr>
                <w:rFonts w:cs="Arial"/>
                <w:szCs w:val="22"/>
              </w:rPr>
            </w:pPr>
            <w:r>
              <w:rPr>
                <w:rFonts w:cs="Arial"/>
                <w:szCs w:val="22"/>
              </w:rPr>
              <w:t>Project Management Body of Knowledge</w:t>
            </w:r>
          </w:p>
        </w:tc>
      </w:tr>
      <w:tr w:rsidR="0057264F" w:rsidRPr="00D823B9" w14:paraId="30488A00"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FBC8E0" w14:textId="44AA565A" w:rsidR="0057264F" w:rsidRDefault="0057264F" w:rsidP="00E021B2">
            <w:pPr>
              <w:keepNext/>
              <w:keepLines/>
              <w:spacing w:after="60"/>
              <w:ind w:left="68"/>
              <w:rPr>
                <w:rFonts w:cs="Arial"/>
                <w:szCs w:val="22"/>
              </w:rPr>
            </w:pPr>
            <w:r>
              <w:rPr>
                <w:rFonts w:cs="Arial"/>
                <w:szCs w:val="22"/>
              </w:rPr>
              <w:t>PMO</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6561AA3" w14:textId="68BBE251" w:rsidR="0057264F" w:rsidRDefault="0057264F" w:rsidP="00C82243">
            <w:pPr>
              <w:keepNext/>
              <w:keepLines/>
              <w:spacing w:after="60"/>
              <w:rPr>
                <w:rFonts w:cs="Arial"/>
                <w:szCs w:val="22"/>
              </w:rPr>
            </w:pPr>
            <w:r>
              <w:rPr>
                <w:rFonts w:cs="Arial"/>
                <w:szCs w:val="22"/>
              </w:rPr>
              <w:t>Project Management Office</w:t>
            </w:r>
          </w:p>
        </w:tc>
      </w:tr>
      <w:tr w:rsidR="000743D2" w:rsidRPr="00D823B9" w14:paraId="670ECB24"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49BE2E7" w14:textId="5CCFC4E3" w:rsidR="000743D2" w:rsidRDefault="000743D2" w:rsidP="00E021B2">
            <w:pPr>
              <w:keepNext/>
              <w:keepLines/>
              <w:spacing w:after="60"/>
              <w:ind w:left="68"/>
              <w:rPr>
                <w:rFonts w:cs="Arial"/>
                <w:szCs w:val="22"/>
              </w:rPr>
            </w:pPr>
            <w:r>
              <w:rPr>
                <w:rFonts w:cs="Arial"/>
                <w:szCs w:val="22"/>
              </w:rPr>
              <w:t>RFP</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5C82B2" w14:textId="5A6E4AF5" w:rsidR="000743D2" w:rsidRDefault="000743D2" w:rsidP="00C82243">
            <w:pPr>
              <w:keepNext/>
              <w:keepLines/>
              <w:spacing w:after="60"/>
              <w:rPr>
                <w:rFonts w:cs="Arial"/>
                <w:szCs w:val="22"/>
              </w:rPr>
            </w:pPr>
            <w:r>
              <w:rPr>
                <w:rFonts w:cs="Arial"/>
                <w:szCs w:val="22"/>
              </w:rPr>
              <w:t>Request for Proposal</w:t>
            </w:r>
          </w:p>
        </w:tc>
      </w:tr>
      <w:tr w:rsidR="000743D2" w:rsidRPr="00D823B9" w14:paraId="3E8CF515"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8D3C1F" w14:textId="28FFE313" w:rsidR="000743D2" w:rsidRDefault="000743D2" w:rsidP="00E021B2">
            <w:pPr>
              <w:keepNext/>
              <w:keepLines/>
              <w:spacing w:after="60"/>
              <w:ind w:left="68"/>
              <w:rPr>
                <w:rFonts w:cs="Arial"/>
                <w:szCs w:val="22"/>
              </w:rPr>
            </w:pP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6484BB4" w14:textId="2353A680" w:rsidR="000743D2" w:rsidRDefault="000743D2" w:rsidP="00C82243">
            <w:pPr>
              <w:keepNext/>
              <w:keepLines/>
              <w:spacing w:after="60"/>
              <w:rPr>
                <w:rFonts w:cs="Arial"/>
                <w:szCs w:val="22"/>
              </w:rPr>
            </w:pPr>
          </w:p>
        </w:tc>
      </w:tr>
    </w:tbl>
    <w:p w14:paraId="045A3BC7" w14:textId="77777777" w:rsidR="00C82243" w:rsidRPr="00C82243" w:rsidRDefault="00C82243" w:rsidP="00C82243"/>
    <w:p w14:paraId="7E6D86E4" w14:textId="199B023C" w:rsidR="00D530A7" w:rsidRPr="00C41FE8" w:rsidRDefault="007B01E2" w:rsidP="004A2DE9">
      <w:pPr>
        <w:pStyle w:val="Heading2"/>
      </w:pPr>
      <w:bookmarkStart w:id="8" w:name="_Toc157597457"/>
      <w:r>
        <w:lastRenderedPageBreak/>
        <w:t>Background</w:t>
      </w:r>
      <w:bookmarkEnd w:id="8"/>
    </w:p>
    <w:p w14:paraId="47844CA6" w14:textId="771175F7" w:rsidR="00940CDF" w:rsidRDefault="007B01E2" w:rsidP="00D530A7">
      <w:pPr>
        <w:pStyle w:val="BlueInstructions"/>
        <w:rPr>
          <w:color w:val="000080"/>
        </w:rPr>
      </w:pPr>
      <w:r>
        <w:t xml:space="preserve">This </w:t>
      </w:r>
      <w:r w:rsidRPr="007A51CC">
        <w:t xml:space="preserve">information </w:t>
      </w:r>
      <w:r>
        <w:t>may</w:t>
      </w:r>
      <w:r w:rsidRPr="007A51CC">
        <w:t xml:space="preserve"> be transferred from the </w:t>
      </w:r>
      <w:r>
        <w:t>background</w:t>
      </w:r>
      <w:r w:rsidRPr="007A51CC">
        <w:t xml:space="preserve"> section of the </w:t>
      </w:r>
      <w:r>
        <w:t>project charter</w:t>
      </w:r>
      <w:r w:rsidRPr="007A51CC">
        <w:t xml:space="preserve"> and updated as necessary</w:t>
      </w:r>
      <w:r>
        <w:t>.</w:t>
      </w:r>
      <w:r w:rsidR="00537031">
        <w:t xml:space="preserve"> Note if this project is part of an overall program</w:t>
      </w:r>
      <w:r w:rsidR="00CA60B1">
        <w:t xml:space="preserve"> and where it falls into the program (e.g., Is it the fourth of eight releases for a certain piece of functionality? Is it one of two concurrent projects to uplift the infrastructure?)</w:t>
      </w:r>
      <w:r w:rsidR="00537031">
        <w:t>.</w:t>
      </w:r>
    </w:p>
    <w:p w14:paraId="14230961" w14:textId="6D3FE361" w:rsidR="00D530A7" w:rsidRDefault="007B01E2" w:rsidP="00D530A7">
      <w:r>
        <w:t>xxx…</w:t>
      </w:r>
    </w:p>
    <w:p w14:paraId="72FEEA69" w14:textId="0A0712D1" w:rsidR="00D34503" w:rsidRDefault="00D34503" w:rsidP="007B01E2">
      <w:pPr>
        <w:pStyle w:val="Heading2"/>
      </w:pPr>
      <w:bookmarkStart w:id="9" w:name="_Toc157597458"/>
      <w:r>
        <w:t>Project Business Need</w:t>
      </w:r>
      <w:bookmarkEnd w:id="9"/>
    </w:p>
    <w:p w14:paraId="4C699DF0" w14:textId="01A13085" w:rsidR="00D34503" w:rsidRDefault="00D34503" w:rsidP="00D34503">
      <w:pPr>
        <w:pStyle w:val="BlueInstructions"/>
        <w:rPr>
          <w:b/>
          <w:bCs/>
          <w:u w:val="single"/>
        </w:rPr>
      </w:pPr>
      <w:bookmarkStart w:id="10" w:name="_Hlk109048689"/>
      <w:r>
        <w:t xml:space="preserve">If this project plan </w:t>
      </w:r>
      <w:bookmarkStart w:id="11" w:name="_Hlk111457438"/>
      <w:r>
        <w:t xml:space="preserve">is for an individual project within a program, business needs for the overall program are typically noted in the program charter, </w:t>
      </w:r>
      <w:bookmarkEnd w:id="10"/>
      <w:r>
        <w:t>however, the individual projects within that program may have needs of their own.</w:t>
      </w:r>
      <w:r w:rsidR="003D01E1">
        <w:t xml:space="preserve"> Note those here. </w:t>
      </w:r>
      <w:r w:rsidR="003D01E1" w:rsidRPr="003D01E1">
        <w:rPr>
          <w:b/>
          <w:bCs/>
        </w:rPr>
        <w:t xml:space="preserve">There is no need to repeat any program or project-level business needs here if they are already in the charter. </w:t>
      </w:r>
      <w:r w:rsidR="003D01E1" w:rsidRPr="003D01E1">
        <w:rPr>
          <w:b/>
          <w:bCs/>
          <w:u w:val="single"/>
        </w:rPr>
        <w:t xml:space="preserve">Delete this section if </w:t>
      </w:r>
      <w:r w:rsidR="00640741">
        <w:rPr>
          <w:b/>
          <w:bCs/>
          <w:u w:val="single"/>
        </w:rPr>
        <w:t xml:space="preserve">this is a stand-alone project or part of a program and </w:t>
      </w:r>
      <w:r w:rsidR="003D01E1" w:rsidRPr="003D01E1">
        <w:rPr>
          <w:b/>
          <w:bCs/>
          <w:u w:val="single"/>
        </w:rPr>
        <w:t>you do not have any additional business needs.</w:t>
      </w:r>
    </w:p>
    <w:p w14:paraId="5B1D61AE" w14:textId="77777777" w:rsidR="00CA60B1" w:rsidRDefault="003D01E1" w:rsidP="00D34503">
      <w:pPr>
        <w:pStyle w:val="BlueInstructions"/>
      </w:pPr>
      <w:bookmarkStart w:id="12" w:name="_Hlk109048062"/>
      <w:r w:rsidRPr="00141B81">
        <w:t>What problem is the business</w:t>
      </w:r>
      <w:r w:rsidR="00141B81">
        <w:t xml:space="preserve"> trying to solve? Or what opportunity will it leverage to meet strategic goals? </w:t>
      </w:r>
    </w:p>
    <w:p w14:paraId="2A62213D" w14:textId="00DF7B46" w:rsidR="003D01E1" w:rsidRDefault="003C1EA8" w:rsidP="00D34503">
      <w:pPr>
        <w:pStyle w:val="BlueInstructions"/>
      </w:pPr>
      <w:r>
        <w:t xml:space="preserve">Business needs are the whole foundation of the project. If you can’t easily articulate why you need this project, should you be doing it? Also, having agreement on specific reasons for the project will </w:t>
      </w:r>
      <w:r w:rsidR="008B6ADC">
        <w:t xml:space="preserve">focus the team and </w:t>
      </w:r>
      <w:r>
        <w:t xml:space="preserve">help make </w:t>
      </w:r>
      <w:r w:rsidR="008B6ADC">
        <w:t>future</w:t>
      </w:r>
      <w:r>
        <w:t xml:space="preserve"> decisions in the project </w:t>
      </w:r>
      <w:bookmarkEnd w:id="12"/>
      <w:r>
        <w:t>(e.g., should we add a requested piece of scope if it doesn’t solve the business need?).</w:t>
      </w:r>
      <w:r w:rsidR="00141B81">
        <w:t xml:space="preserve"> </w:t>
      </w:r>
      <w:r w:rsidR="008B6ADC">
        <w:t>One possible</w:t>
      </w:r>
      <w:r w:rsidR="00141B81">
        <w:t xml:space="preserve"> way to approach this is to ask the “Five Whys.”</w:t>
      </w:r>
    </w:p>
    <w:p w14:paraId="2ED19E97" w14:textId="6A45B9B6" w:rsidR="00141B81" w:rsidRDefault="00141B81" w:rsidP="00D34503">
      <w:pPr>
        <w:pStyle w:val="BlueInstructions"/>
      </w:pPr>
      <w:r>
        <w:t>Sometimes</w:t>
      </w:r>
      <w:r w:rsidR="007E41CC">
        <w:t xml:space="preserve"> a project is regulatory – the agency is required to do it – but there is still a reason why they have to… maybe they will lose funding or be in violation of law.</w:t>
      </w:r>
    </w:p>
    <w:p w14:paraId="0FF271F5" w14:textId="73662373" w:rsidR="00640741" w:rsidRDefault="00640741" w:rsidP="00D34503">
      <w:pPr>
        <w:pStyle w:val="BlueInstructions"/>
      </w:pPr>
      <w:r>
        <w:t xml:space="preserve">This </w:t>
      </w:r>
      <w:r w:rsidRPr="00CA4E4E">
        <w:t>section is best formatted as a numbered list of descriptive, individual statements</w:t>
      </w:r>
      <w:r>
        <w:t xml:space="preserve"> (e.g., Duplicate entry occupies a large amount of staff time and takes away time staff could spend with citizens).</w:t>
      </w:r>
    </w:p>
    <w:p w14:paraId="305E91FB" w14:textId="56061160" w:rsidR="003C1EA8" w:rsidRDefault="003C1EA8" w:rsidP="003C1EA8">
      <w:pPr>
        <w:pStyle w:val="ListParagraph"/>
        <w:numPr>
          <w:ilvl w:val="0"/>
          <w:numId w:val="45"/>
        </w:numPr>
        <w:spacing w:before="120"/>
        <w:contextualSpacing w:val="0"/>
      </w:pPr>
      <w:r>
        <w:t>xxx</w:t>
      </w:r>
    </w:p>
    <w:p w14:paraId="1839F5C5" w14:textId="11ED4D4F" w:rsidR="003C1EA8" w:rsidRDefault="003C1EA8" w:rsidP="003C1EA8">
      <w:pPr>
        <w:pStyle w:val="ListParagraph"/>
        <w:numPr>
          <w:ilvl w:val="0"/>
          <w:numId w:val="45"/>
        </w:numPr>
        <w:spacing w:before="120"/>
        <w:contextualSpacing w:val="0"/>
      </w:pPr>
      <w:r>
        <w:t>xx</w:t>
      </w:r>
      <w:bookmarkEnd w:id="11"/>
      <w:r>
        <w:t>x</w:t>
      </w:r>
    </w:p>
    <w:p w14:paraId="2DCC3844" w14:textId="174D6BE9" w:rsidR="003C1EA8" w:rsidRDefault="003C1EA8" w:rsidP="003C1EA8">
      <w:pPr>
        <w:pStyle w:val="ListParagraph"/>
        <w:numPr>
          <w:ilvl w:val="0"/>
          <w:numId w:val="45"/>
        </w:numPr>
        <w:spacing w:before="120"/>
        <w:contextualSpacing w:val="0"/>
      </w:pPr>
      <w:r>
        <w:t>xxx</w:t>
      </w:r>
    </w:p>
    <w:p w14:paraId="32EDAA29" w14:textId="1BD333DC" w:rsidR="00C201C9" w:rsidRDefault="00C201C9" w:rsidP="00C201C9">
      <w:pPr>
        <w:pStyle w:val="Heading2"/>
      </w:pPr>
      <w:bookmarkStart w:id="13" w:name="_Toc157597459"/>
      <w:r>
        <w:t>Project Objectives and Measurements</w:t>
      </w:r>
      <w:bookmarkEnd w:id="13"/>
    </w:p>
    <w:p w14:paraId="10793BC4" w14:textId="16CBC14D" w:rsidR="00C201C9" w:rsidRDefault="00C201C9" w:rsidP="00C201C9">
      <w:pPr>
        <w:pStyle w:val="BlueInstructions"/>
        <w:rPr>
          <w:b/>
          <w:bCs/>
          <w:u w:val="single"/>
        </w:rPr>
      </w:pPr>
      <w:r>
        <w:t xml:space="preserve">If this </w:t>
      </w:r>
      <w:bookmarkStart w:id="14" w:name="_Hlk111457498"/>
      <w:r>
        <w:t xml:space="preserve">project plan is for an individual project within a program, project objectives and measurements for the overall program </w:t>
      </w:r>
      <w:r w:rsidR="008B6ADC">
        <w:t>may have been</w:t>
      </w:r>
      <w:r>
        <w:t xml:space="preserve"> noted in the program charter, however, the individual projects within that program may have </w:t>
      </w:r>
      <w:r w:rsidR="008B6ADC">
        <w:t>objectives and/or measurements</w:t>
      </w:r>
      <w:r>
        <w:t xml:space="preserve"> of their own. Note those here. </w:t>
      </w:r>
      <w:r w:rsidRPr="00C201C9">
        <w:rPr>
          <w:b/>
          <w:bCs/>
        </w:rPr>
        <w:t xml:space="preserve">There is no need to repeat any program or project-level objectives or measurements here if they are already in the charter. </w:t>
      </w:r>
      <w:r w:rsidRPr="00C201C9">
        <w:rPr>
          <w:b/>
          <w:bCs/>
          <w:u w:val="single"/>
        </w:rPr>
        <w:t xml:space="preserve">Delete this section if </w:t>
      </w:r>
      <w:r w:rsidR="00640741">
        <w:rPr>
          <w:b/>
          <w:bCs/>
          <w:u w:val="single"/>
        </w:rPr>
        <w:t xml:space="preserve">this is a stand-alone project or part of a program and </w:t>
      </w:r>
      <w:r w:rsidRPr="00C201C9">
        <w:rPr>
          <w:b/>
          <w:bCs/>
          <w:u w:val="single"/>
        </w:rPr>
        <w:t>you do not have any additional objectives and measurements</w:t>
      </w:r>
      <w:bookmarkEnd w:id="14"/>
      <w:r w:rsidRPr="00C201C9">
        <w:rPr>
          <w:b/>
          <w:bCs/>
          <w:u w:val="single"/>
        </w:rPr>
        <w:t>.</w:t>
      </w:r>
    </w:p>
    <w:p w14:paraId="03B65073" w14:textId="25B448ED" w:rsidR="00C201C9" w:rsidRDefault="00C201C9" w:rsidP="00C201C9"/>
    <w:p w14:paraId="50F78AB6" w14:textId="267622D6" w:rsidR="00742EA7" w:rsidRDefault="00742EA7" w:rsidP="00742EA7">
      <w:pPr>
        <w:pStyle w:val="Caption"/>
      </w:pPr>
      <w:bookmarkStart w:id="15" w:name="_Toc157597514"/>
      <w:r>
        <w:lastRenderedPageBreak/>
        <w:t xml:space="preserve">Table </w:t>
      </w:r>
      <w:fldSimple w:instr=" SEQ Table \* ARABIC ">
        <w:r w:rsidR="00C33432">
          <w:rPr>
            <w:noProof/>
          </w:rPr>
          <w:t>2</w:t>
        </w:r>
      </w:fldSimple>
      <w:r>
        <w:t>: Project Objectives and Measurements</w:t>
      </w:r>
      <w:bookmarkEnd w:id="15"/>
    </w:p>
    <w:tbl>
      <w:tblPr>
        <w:tblStyle w:val="TableGrid"/>
        <w:tblW w:w="10445" w:type="dxa"/>
        <w:tblInd w:w="-545" w:type="dxa"/>
        <w:tblLook w:val="04A0" w:firstRow="1" w:lastRow="0" w:firstColumn="1" w:lastColumn="0" w:noHBand="0" w:noVBand="1"/>
      </w:tblPr>
      <w:tblGrid>
        <w:gridCol w:w="450"/>
        <w:gridCol w:w="3695"/>
        <w:gridCol w:w="6300"/>
      </w:tblGrid>
      <w:tr w:rsidR="00742EA7" w:rsidRPr="00992A07" w14:paraId="6F0D8959" w14:textId="77777777" w:rsidTr="007A28B3">
        <w:trPr>
          <w:cantSplit/>
          <w:tblHeader/>
        </w:trPr>
        <w:tc>
          <w:tcPr>
            <w:tcW w:w="4145" w:type="dxa"/>
            <w:gridSpan w:val="2"/>
            <w:tcBorders>
              <w:top w:val="nil"/>
              <w:left w:val="nil"/>
              <w:bottom w:val="nil"/>
              <w:right w:val="nil"/>
            </w:tcBorders>
            <w:shd w:val="clear" w:color="auto" w:fill="D34727"/>
          </w:tcPr>
          <w:p w14:paraId="3968B0F1" w14:textId="77777777" w:rsidR="00742EA7" w:rsidRPr="00992A07" w:rsidRDefault="00742EA7" w:rsidP="00742EA7">
            <w:pPr>
              <w:keepNext/>
              <w:keepLines/>
              <w:spacing w:after="60"/>
              <w:rPr>
                <w:b/>
                <w:bCs/>
                <w:color w:val="FFFFFF" w:themeColor="background1"/>
              </w:rPr>
            </w:pPr>
            <w:bookmarkStart w:id="16" w:name="_Hlk109048801"/>
            <w:r>
              <w:rPr>
                <w:b/>
                <w:bCs/>
                <w:color w:val="FFFFFF" w:themeColor="background1"/>
              </w:rPr>
              <w:t>Objective</w:t>
            </w:r>
          </w:p>
        </w:tc>
        <w:tc>
          <w:tcPr>
            <w:tcW w:w="6300" w:type="dxa"/>
            <w:tcBorders>
              <w:top w:val="nil"/>
              <w:left w:val="nil"/>
              <w:bottom w:val="nil"/>
              <w:right w:val="nil"/>
            </w:tcBorders>
            <w:shd w:val="clear" w:color="auto" w:fill="D34727"/>
          </w:tcPr>
          <w:p w14:paraId="0058F076" w14:textId="77777777" w:rsidR="00742EA7" w:rsidRDefault="00742EA7" w:rsidP="00742EA7">
            <w:pPr>
              <w:keepNext/>
              <w:keepLines/>
              <w:spacing w:after="60"/>
              <w:rPr>
                <w:b/>
                <w:bCs/>
                <w:color w:val="FFFFFF" w:themeColor="background1"/>
              </w:rPr>
            </w:pPr>
            <w:r>
              <w:rPr>
                <w:b/>
                <w:bCs/>
                <w:color w:val="FFFFFF" w:themeColor="background1"/>
              </w:rPr>
              <w:t>Measurement(s)</w:t>
            </w:r>
          </w:p>
        </w:tc>
      </w:tr>
      <w:tr w:rsidR="00742EA7" w:rsidRPr="005307EE" w14:paraId="10B78725" w14:textId="77777777" w:rsidTr="007A28B3">
        <w:trPr>
          <w:cantSplit/>
          <w:tblHeader/>
        </w:trPr>
        <w:tc>
          <w:tcPr>
            <w:tcW w:w="450" w:type="dxa"/>
            <w:tcBorders>
              <w:top w:val="nil"/>
              <w:left w:val="nil"/>
              <w:bottom w:val="single" w:sz="4" w:space="0" w:color="A6A6A6" w:themeColor="background1" w:themeShade="A6"/>
              <w:right w:val="nil"/>
            </w:tcBorders>
            <w:shd w:val="clear" w:color="auto" w:fill="B6B0A2"/>
          </w:tcPr>
          <w:p w14:paraId="755B1B29" w14:textId="77777777" w:rsidR="00742EA7" w:rsidRPr="005307EE" w:rsidRDefault="00742EA7" w:rsidP="00742EA7">
            <w:pPr>
              <w:keepNext/>
              <w:keepLines/>
              <w:spacing w:before="0" w:after="0"/>
              <w:rPr>
                <w:bCs/>
                <w:sz w:val="10"/>
                <w:szCs w:val="10"/>
              </w:rPr>
            </w:pPr>
          </w:p>
        </w:tc>
        <w:tc>
          <w:tcPr>
            <w:tcW w:w="3695" w:type="dxa"/>
            <w:tcBorders>
              <w:top w:val="nil"/>
              <w:left w:val="nil"/>
              <w:bottom w:val="single" w:sz="4" w:space="0" w:color="A6A6A6" w:themeColor="background1" w:themeShade="A6"/>
              <w:right w:val="nil"/>
            </w:tcBorders>
            <w:shd w:val="clear" w:color="auto" w:fill="B6B0A2"/>
          </w:tcPr>
          <w:p w14:paraId="432DD779" w14:textId="77777777" w:rsidR="00742EA7" w:rsidRPr="005307EE" w:rsidRDefault="00742EA7" w:rsidP="00742EA7">
            <w:pPr>
              <w:keepNext/>
              <w:keepLines/>
              <w:spacing w:before="0" w:after="0"/>
              <w:rPr>
                <w:bCs/>
                <w:sz w:val="10"/>
                <w:szCs w:val="10"/>
              </w:rPr>
            </w:pPr>
          </w:p>
        </w:tc>
        <w:tc>
          <w:tcPr>
            <w:tcW w:w="6300" w:type="dxa"/>
            <w:tcBorders>
              <w:top w:val="nil"/>
              <w:left w:val="nil"/>
              <w:bottom w:val="single" w:sz="4" w:space="0" w:color="A6A6A6" w:themeColor="background1" w:themeShade="A6"/>
              <w:right w:val="nil"/>
            </w:tcBorders>
            <w:shd w:val="clear" w:color="auto" w:fill="B6B0A2"/>
          </w:tcPr>
          <w:p w14:paraId="50B0263B" w14:textId="77777777" w:rsidR="00742EA7" w:rsidRPr="005307EE" w:rsidRDefault="00742EA7" w:rsidP="00742EA7">
            <w:pPr>
              <w:keepNext/>
              <w:keepLines/>
              <w:spacing w:before="0" w:after="0"/>
              <w:rPr>
                <w:bCs/>
                <w:sz w:val="10"/>
                <w:szCs w:val="10"/>
              </w:rPr>
            </w:pPr>
          </w:p>
        </w:tc>
      </w:tr>
      <w:tr w:rsidR="00742EA7" w14:paraId="3660B549" w14:textId="77777777" w:rsidTr="007A28B3">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84485" w14:textId="77777777" w:rsidR="00742EA7" w:rsidRDefault="00742EA7" w:rsidP="00742EA7">
            <w:pPr>
              <w:keepNext/>
              <w:spacing w:after="60"/>
              <w:rPr>
                <w:bCs/>
              </w:rPr>
            </w:pPr>
            <w:r>
              <w:rPr>
                <w:bCs/>
              </w:rPr>
              <w:t>1</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F9975A" w14:textId="77777777" w:rsidR="00742EA7" w:rsidRDefault="00742EA7" w:rsidP="00742EA7">
            <w:pPr>
              <w:keepNext/>
              <w:spacing w:after="60"/>
              <w:rPr>
                <w:rStyle w:val="BlueInstructionsChar"/>
              </w:rPr>
            </w:pPr>
            <w:r>
              <w:rPr>
                <w:bCs/>
              </w:rPr>
              <w:t>xx</w:t>
            </w:r>
            <w:r>
              <w:rPr>
                <w:rStyle w:val="BlueInstructionsChar"/>
              </w:rPr>
              <w:t xml:space="preserve"> </w:t>
            </w:r>
          </w:p>
          <w:p w14:paraId="0E304D69" w14:textId="7824DA6B" w:rsidR="00742EA7" w:rsidRDefault="00742EA7" w:rsidP="00742EA7">
            <w:pPr>
              <w:keepNext/>
              <w:spacing w:after="60"/>
              <w:rPr>
                <w:rStyle w:val="BlueInstructionsChar"/>
              </w:rPr>
            </w:pPr>
            <w:r>
              <w:rPr>
                <w:rStyle w:val="BlueInstructionsChar"/>
              </w:rPr>
              <w:t>What is your goal? H</w:t>
            </w:r>
            <w:r w:rsidRPr="00112116">
              <w:rPr>
                <w:rStyle w:val="BlueInstructionsChar"/>
              </w:rPr>
              <w:t>ow are you going to show that you’ve solved the business need</w:t>
            </w:r>
            <w:r>
              <w:rPr>
                <w:rStyle w:val="BlueInstructionsChar"/>
              </w:rPr>
              <w:t>? What indicates that your pr</w:t>
            </w:r>
            <w:r w:rsidR="00E608FF">
              <w:rPr>
                <w:rStyle w:val="BlueInstructionsChar"/>
              </w:rPr>
              <w:t>oject</w:t>
            </w:r>
            <w:r>
              <w:rPr>
                <w:rStyle w:val="BlueInstructionsChar"/>
              </w:rPr>
              <w:t xml:space="preserve"> was successful? (do not include functionality here such as “the system has the ability to…” or “users have the ability to…”, those should be in requirements)</w:t>
            </w:r>
          </w:p>
          <w:p w14:paraId="6E167668" w14:textId="77777777" w:rsidR="00742EA7" w:rsidRPr="0098013F" w:rsidRDefault="00742EA7" w:rsidP="00742EA7">
            <w:pPr>
              <w:keepNext/>
              <w:spacing w:after="60"/>
            </w:pPr>
            <w:r w:rsidRPr="3873C480">
              <w:rPr>
                <w:rStyle w:val="BlueInstructionsChar"/>
              </w:rPr>
              <w:t>Example: If the business need is that duplicate entry takes away time staff could spend with citizens</w:t>
            </w:r>
            <w:r>
              <w:rPr>
                <w:rStyle w:val="BlueInstructionsChar"/>
              </w:rPr>
              <w:t>, a</w:t>
            </w:r>
            <w:r w:rsidRPr="3873C480">
              <w:rPr>
                <w:rStyle w:val="BlueInstructionsChar"/>
              </w:rPr>
              <w:t>n objective could be that staff increases the amount of time they are spending with citizens by 25%</w:t>
            </w:r>
            <w:r>
              <w:rPr>
                <w:rStyle w:val="BlueInstructionsChar"/>
              </w:rPr>
              <w:t>.</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955A3" w14:textId="77777777" w:rsidR="00742EA7" w:rsidRDefault="00742EA7" w:rsidP="00742EA7">
            <w:pPr>
              <w:keepNext/>
              <w:spacing w:after="60"/>
              <w:rPr>
                <w:bCs/>
              </w:rPr>
            </w:pPr>
            <w:r>
              <w:rPr>
                <w:bCs/>
              </w:rPr>
              <w:t xml:space="preserve">xx </w:t>
            </w:r>
          </w:p>
          <w:p w14:paraId="3CE730BF" w14:textId="68065454" w:rsidR="00742EA7" w:rsidRDefault="00742EA7" w:rsidP="00742EA7">
            <w:pPr>
              <w:keepNext/>
              <w:spacing w:after="60"/>
              <w:rPr>
                <w:rStyle w:val="BlueInstructionsChar"/>
              </w:rPr>
            </w:pPr>
            <w:r>
              <w:rPr>
                <w:rStyle w:val="BlueInstructionsChar"/>
              </w:rPr>
              <w:t xml:space="preserve">How are you going to prove that you met the </w:t>
            </w:r>
            <w:r w:rsidR="00640741">
              <w:rPr>
                <w:rStyle w:val="BlueInstructionsChar"/>
              </w:rPr>
              <w:t>objective</w:t>
            </w:r>
            <w:r>
              <w:rPr>
                <w:rStyle w:val="BlueInstructionsChar"/>
              </w:rPr>
              <w:t>? What actions are you going to take?</w:t>
            </w:r>
          </w:p>
          <w:p w14:paraId="0C45E3D6" w14:textId="77777777" w:rsidR="00742EA7" w:rsidRDefault="00742EA7" w:rsidP="00742EA7">
            <w:pPr>
              <w:keepNext/>
              <w:spacing w:after="60"/>
              <w:rPr>
                <w:rStyle w:val="BlueInstructionsChar"/>
              </w:rPr>
            </w:pPr>
            <w:r w:rsidRPr="3873C480">
              <w:rPr>
                <w:rStyle w:val="BlueInstructionsChar"/>
              </w:rPr>
              <w:t>Include timeframes for the measurement</w:t>
            </w:r>
            <w:r>
              <w:rPr>
                <w:rStyle w:val="BlueInstructionsChar"/>
              </w:rPr>
              <w:t xml:space="preserve">. Maybe you need to do multiple measurements to show progress. If so, </w:t>
            </w:r>
            <w:r w:rsidRPr="3873C480">
              <w:rPr>
                <w:rStyle w:val="BlueInstructionsChar"/>
              </w:rPr>
              <w:t xml:space="preserve">when will you take the first measurement? </w:t>
            </w:r>
            <w:r>
              <w:rPr>
                <w:rStyle w:val="BlueInstructionsChar"/>
              </w:rPr>
              <w:t>H</w:t>
            </w:r>
            <w:r w:rsidRPr="3873C480">
              <w:rPr>
                <w:rStyle w:val="BlueInstructionsChar"/>
              </w:rPr>
              <w:t>ow often will you take measurements after that to prove success?</w:t>
            </w:r>
          </w:p>
          <w:p w14:paraId="6B95508F" w14:textId="4E4D1C0D" w:rsidR="00742EA7" w:rsidRDefault="00742EA7" w:rsidP="00742EA7">
            <w:pPr>
              <w:pStyle w:val="BlueInstructions"/>
              <w:keepNext/>
              <w:rPr>
                <w:rFonts w:eastAsia="Arial" w:cs="Arial"/>
              </w:rPr>
            </w:pPr>
            <w:r>
              <w:t xml:space="preserve">Example: </w:t>
            </w:r>
            <w:r w:rsidRPr="3873C480">
              <w:rPr>
                <w:rFonts w:eastAsia="Arial" w:cs="Arial"/>
              </w:rPr>
              <w:t xml:space="preserve">At </w:t>
            </w:r>
            <w:r>
              <w:rPr>
                <w:rFonts w:eastAsia="Arial" w:cs="Arial"/>
              </w:rPr>
              <w:t>pro</w:t>
            </w:r>
            <w:r w:rsidR="00E608FF">
              <w:rPr>
                <w:rFonts w:eastAsia="Arial" w:cs="Arial"/>
              </w:rPr>
              <w:t>ject</w:t>
            </w:r>
            <w:r w:rsidRPr="3873C480">
              <w:rPr>
                <w:rFonts w:eastAsia="Arial" w:cs="Arial"/>
              </w:rPr>
              <w:t xml:space="preserve"> start, the team will survey staff to determine the amount of time they are spending working directly with citizens</w:t>
            </w:r>
            <w:r>
              <w:rPr>
                <w:rFonts w:eastAsia="Arial" w:cs="Arial"/>
              </w:rPr>
              <w:t xml:space="preserve"> to establish a baseline</w:t>
            </w:r>
            <w:r w:rsidRPr="3873C480">
              <w:rPr>
                <w:rFonts w:eastAsia="Arial" w:cs="Arial"/>
              </w:rPr>
              <w:t>. Six months after go live</w:t>
            </w:r>
            <w:r>
              <w:rPr>
                <w:rFonts w:eastAsia="Arial" w:cs="Arial"/>
              </w:rPr>
              <w:t xml:space="preserve"> </w:t>
            </w:r>
            <w:r w:rsidRPr="3873C480">
              <w:rPr>
                <w:rFonts w:eastAsia="Arial" w:cs="Arial"/>
              </w:rPr>
              <w:t xml:space="preserve">the agency will send out a followup survey to staff </w:t>
            </w:r>
            <w:r w:rsidR="00640741">
              <w:rPr>
                <w:rFonts w:eastAsia="Arial" w:cs="Arial"/>
              </w:rPr>
              <w:t>to determine how much their time with citizens increased, with the goal being 25%.</w:t>
            </w:r>
          </w:p>
          <w:p w14:paraId="7042310D" w14:textId="619AA56C" w:rsidR="00B433F0" w:rsidRPr="0098013F" w:rsidRDefault="0045031C" w:rsidP="00742EA7">
            <w:pPr>
              <w:pStyle w:val="BlueInstructions"/>
              <w:keepNext/>
            </w:pPr>
            <w:r>
              <w:rPr>
                <w:rFonts w:eastAsia="Arial" w:cs="Arial"/>
              </w:rPr>
              <w:t>*Note that measurement activities planned for during the project should be included on the project schedule</w:t>
            </w:r>
            <w:r w:rsidR="008B6ADC">
              <w:rPr>
                <w:rFonts w:eastAsia="Arial" w:cs="Arial"/>
              </w:rPr>
              <w:t xml:space="preserve"> and measurement activities happening after the project closes should be assigned an agency owner</w:t>
            </w:r>
            <w:r>
              <w:rPr>
                <w:rFonts w:eastAsia="Arial" w:cs="Arial"/>
              </w:rPr>
              <w:t>.</w:t>
            </w:r>
          </w:p>
        </w:tc>
      </w:tr>
      <w:tr w:rsidR="00742EA7" w14:paraId="74BE33FD" w14:textId="77777777" w:rsidTr="007A28B3">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178B36" w14:textId="77777777" w:rsidR="00742EA7" w:rsidRDefault="00742EA7" w:rsidP="007A28B3">
            <w:pPr>
              <w:spacing w:after="60"/>
              <w:rPr>
                <w:bCs/>
              </w:rPr>
            </w:pPr>
            <w:r>
              <w:rPr>
                <w:bCs/>
              </w:rPr>
              <w:t>2</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445A5B" w14:textId="77777777" w:rsidR="00742EA7" w:rsidRDefault="00742EA7" w:rsidP="007A28B3">
            <w:pPr>
              <w:spacing w:after="60"/>
              <w:rPr>
                <w:bCs/>
              </w:rPr>
            </w:pPr>
            <w:r>
              <w:rPr>
                <w:bCs/>
              </w:rPr>
              <w:t>xx</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4B1053" w14:textId="77777777" w:rsidR="00742EA7" w:rsidRDefault="00742EA7" w:rsidP="007A28B3">
            <w:pPr>
              <w:spacing w:after="60"/>
              <w:rPr>
                <w:bCs/>
              </w:rPr>
            </w:pPr>
            <w:r>
              <w:rPr>
                <w:bCs/>
              </w:rPr>
              <w:t>xx</w:t>
            </w:r>
          </w:p>
        </w:tc>
      </w:tr>
      <w:bookmarkEnd w:id="16"/>
    </w:tbl>
    <w:p w14:paraId="105E85B7" w14:textId="77777777" w:rsidR="00742EA7" w:rsidRDefault="00742EA7" w:rsidP="00C201C9"/>
    <w:p w14:paraId="0FDFD74A" w14:textId="7F12100E" w:rsidR="007B01E2" w:rsidRDefault="007B01E2" w:rsidP="007B01E2">
      <w:pPr>
        <w:pStyle w:val="Heading2"/>
      </w:pPr>
      <w:bookmarkStart w:id="17" w:name="_Toc157597460"/>
      <w:r>
        <w:t>Project Assumptions and Constraints</w:t>
      </w:r>
      <w:bookmarkEnd w:id="17"/>
    </w:p>
    <w:p w14:paraId="3CC69AC0" w14:textId="5D9447F0" w:rsidR="007B01E2" w:rsidRDefault="007B01E2" w:rsidP="007B01E2">
      <w:pPr>
        <w:pStyle w:val="Heading3"/>
      </w:pPr>
      <w:bookmarkStart w:id="18" w:name="_Toc157597461"/>
      <w:r>
        <w:t>Project Assumptions</w:t>
      </w:r>
      <w:bookmarkEnd w:id="18"/>
    </w:p>
    <w:p w14:paraId="6181E7DE" w14:textId="77777777" w:rsidR="00493052" w:rsidRPr="00CA4E4E" w:rsidRDefault="00493052" w:rsidP="00493052">
      <w:pPr>
        <w:spacing w:before="120"/>
      </w:pPr>
      <w:r w:rsidRPr="00CA4E4E">
        <w:t>Assumptions are factors that, for planning purposes, are considered to be true, real, or certain without proof or demonstration.</w:t>
      </w:r>
    </w:p>
    <w:p w14:paraId="7147C6D9" w14:textId="77777777" w:rsidR="00F1689C" w:rsidRDefault="007B01E2" w:rsidP="007B01E2">
      <w:pPr>
        <w:spacing w:before="120"/>
      </w:pPr>
      <w:r w:rsidRPr="00CA4E4E">
        <w:t xml:space="preserve">The project has the following assumptions: </w:t>
      </w:r>
    </w:p>
    <w:p w14:paraId="54A97963" w14:textId="7CD667F6" w:rsidR="007B01E2" w:rsidRDefault="00F1689C" w:rsidP="007B01E2">
      <w:pPr>
        <w:spacing w:before="120"/>
        <w:rPr>
          <w:rStyle w:val="BlueInstructionsChar"/>
        </w:rPr>
      </w:pPr>
      <w:bookmarkStart w:id="19" w:name="_Hlk75933995"/>
      <w:r w:rsidRPr="00F1689C">
        <w:rPr>
          <w:rStyle w:val="BlueInstructionsChar"/>
        </w:rPr>
        <w:t>Note that for every assumption, you should create a project Risk in case that assumption proves not to be true</w:t>
      </w:r>
      <w:bookmarkEnd w:id="19"/>
      <w:r>
        <w:rPr>
          <w:rStyle w:val="BlueInstructionsChar"/>
        </w:rPr>
        <w:t>.</w:t>
      </w:r>
    </w:p>
    <w:p w14:paraId="485F3FA7" w14:textId="3BB6273A" w:rsidR="007A475A" w:rsidRPr="007A475A" w:rsidRDefault="007A475A" w:rsidP="007B01E2">
      <w:pPr>
        <w:spacing w:before="120"/>
        <w:rPr>
          <w:i/>
          <w:color w:val="1F497D" w:themeColor="text2"/>
        </w:rPr>
      </w:pPr>
      <w:r>
        <w:rPr>
          <w:rStyle w:val="BlueInstructionsChar"/>
        </w:rPr>
        <w:t xml:space="preserve">Assumptions are not </w:t>
      </w:r>
      <w:bookmarkStart w:id="20" w:name="_Hlk111457769"/>
      <w:r>
        <w:rPr>
          <w:rStyle w:val="BlueInstructionsChar"/>
        </w:rPr>
        <w:t>typically related to functionality of the system (e.g., the system will have a module that can do x, or the system will be user friendly). If you want those things, they should be part of the system requirements</w:t>
      </w:r>
      <w:bookmarkEnd w:id="20"/>
      <w:r>
        <w:rPr>
          <w:rStyle w:val="BlueInstructionsChar"/>
        </w:rPr>
        <w:t>.</w:t>
      </w:r>
    </w:p>
    <w:p w14:paraId="04A29BF7" w14:textId="240D2694" w:rsidR="007B01E2" w:rsidRPr="00CA4E4E" w:rsidRDefault="00493052" w:rsidP="00A227B0">
      <w:pPr>
        <w:pStyle w:val="ListParagraph"/>
        <w:numPr>
          <w:ilvl w:val="0"/>
          <w:numId w:val="5"/>
        </w:numPr>
        <w:spacing w:before="120"/>
        <w:contextualSpacing w:val="0"/>
      </w:pPr>
      <w:r>
        <w:t>x</w:t>
      </w:r>
      <w:r w:rsidR="007B01E2">
        <w:t>x</w:t>
      </w:r>
      <w:r>
        <w:t xml:space="preserve"> </w:t>
      </w:r>
      <w:r w:rsidRPr="001F5A83">
        <w:rPr>
          <w:rStyle w:val="BlueInstructionsChar"/>
        </w:rPr>
        <w:t>(example</w:t>
      </w:r>
      <w:r w:rsidR="0081607D">
        <w:rPr>
          <w:rStyle w:val="BlueInstructionsChar"/>
        </w:rPr>
        <w:t>s</w:t>
      </w:r>
      <w:r w:rsidRPr="001F5A83">
        <w:rPr>
          <w:rStyle w:val="BlueInstructionsChar"/>
        </w:rPr>
        <w:t>:</w:t>
      </w:r>
      <w:r>
        <w:rPr>
          <w:rStyle w:val="BlueInstructionsChar"/>
        </w:rPr>
        <w:t xml:space="preserve"> “The agency will be awarded the </w:t>
      </w:r>
      <w:r w:rsidR="0081607D">
        <w:rPr>
          <w:rStyle w:val="BlueInstructionsChar"/>
        </w:rPr>
        <w:t xml:space="preserve">xyz </w:t>
      </w:r>
      <w:r>
        <w:rPr>
          <w:rStyle w:val="BlueInstructionsChar"/>
        </w:rPr>
        <w:t>grant to continue project funding</w:t>
      </w:r>
      <w:r w:rsidR="0081607D">
        <w:rPr>
          <w:rStyle w:val="BlueInstructionsChar"/>
        </w:rPr>
        <w:t>,</w:t>
      </w:r>
      <w:r>
        <w:rPr>
          <w:rStyle w:val="BlueInstructionsChar"/>
        </w:rPr>
        <w:t>”</w:t>
      </w:r>
      <w:r w:rsidR="0081607D">
        <w:rPr>
          <w:rStyle w:val="BlueInstructionsChar"/>
        </w:rPr>
        <w:t xml:space="preserve"> “The legislature will approve carry over funding to finish the project</w:t>
      </w:r>
      <w:r w:rsidR="00844294">
        <w:rPr>
          <w:rStyle w:val="BlueInstructionsChar"/>
        </w:rPr>
        <w:t>,” or “xyz project will finish on x date so that agency staff can be allocated to this project”</w:t>
      </w:r>
      <w:r>
        <w:rPr>
          <w:rStyle w:val="BlueInstructionsChar"/>
        </w:rPr>
        <w:t>)</w:t>
      </w:r>
    </w:p>
    <w:p w14:paraId="6D4613C4" w14:textId="1C989CC7" w:rsidR="007B01E2" w:rsidRDefault="007B01E2" w:rsidP="00A227B0">
      <w:pPr>
        <w:pStyle w:val="ListParagraph"/>
        <w:numPr>
          <w:ilvl w:val="0"/>
          <w:numId w:val="5"/>
        </w:numPr>
        <w:spacing w:before="120"/>
        <w:contextualSpacing w:val="0"/>
      </w:pPr>
      <w:r>
        <w:t>xx</w:t>
      </w:r>
    </w:p>
    <w:p w14:paraId="3A8EE7C0" w14:textId="3A41671A" w:rsidR="007B01E2" w:rsidRDefault="007B01E2" w:rsidP="007B01E2">
      <w:pPr>
        <w:pStyle w:val="Heading3"/>
      </w:pPr>
      <w:bookmarkStart w:id="21" w:name="_Toc157597462"/>
      <w:r>
        <w:t>Project Constraints</w:t>
      </w:r>
      <w:bookmarkEnd w:id="21"/>
    </w:p>
    <w:p w14:paraId="189D85D2" w14:textId="77777777" w:rsidR="00493052" w:rsidRPr="00CA4E4E" w:rsidRDefault="00493052" w:rsidP="00493052">
      <w:pPr>
        <w:spacing w:before="120"/>
      </w:pPr>
      <w:r w:rsidRPr="00CA4E4E">
        <w:t xml:space="preserve">Constraints are </w:t>
      </w:r>
      <w:r>
        <w:t xml:space="preserve">an internal or external </w:t>
      </w:r>
      <w:r w:rsidRPr="00CA4E4E">
        <w:t>restriction or limitation</w:t>
      </w:r>
      <w:r>
        <w:t xml:space="preserve"> </w:t>
      </w:r>
      <w:r w:rsidRPr="00CA4E4E">
        <w:t xml:space="preserve">to the project that </w:t>
      </w:r>
      <w:r>
        <w:t>affects</w:t>
      </w:r>
      <w:r w:rsidRPr="00CA4E4E">
        <w:t xml:space="preserve"> the </w:t>
      </w:r>
      <w:r>
        <w:t>planning or performance of the project.</w:t>
      </w:r>
    </w:p>
    <w:p w14:paraId="7B8235A5" w14:textId="5211989D" w:rsidR="007B01E2" w:rsidRDefault="007B01E2" w:rsidP="007B01E2">
      <w:pPr>
        <w:spacing w:before="120"/>
      </w:pPr>
      <w:r w:rsidRPr="00CA4E4E">
        <w:t>The project has the following constraints:</w:t>
      </w:r>
    </w:p>
    <w:p w14:paraId="08189DC0" w14:textId="4ABD52DC" w:rsidR="00F1689C" w:rsidRDefault="00F1689C" w:rsidP="007B01E2">
      <w:pPr>
        <w:spacing w:before="120"/>
        <w:rPr>
          <w:rStyle w:val="BlueInstructionsChar"/>
        </w:rPr>
      </w:pPr>
      <w:bookmarkStart w:id="22" w:name="_Hlk75934042"/>
      <w:r w:rsidRPr="00F1689C">
        <w:rPr>
          <w:rStyle w:val="BlueInstructionsChar"/>
        </w:rPr>
        <w:t xml:space="preserve">Note that for every </w:t>
      </w:r>
      <w:r>
        <w:rPr>
          <w:rStyle w:val="BlueInstructionsChar"/>
        </w:rPr>
        <w:t xml:space="preserve">constraint </w:t>
      </w:r>
      <w:bookmarkStart w:id="23" w:name="_Hlk75934097"/>
      <w:r>
        <w:rPr>
          <w:rStyle w:val="BlueInstructionsChar"/>
        </w:rPr>
        <w:t>(</w:t>
      </w:r>
      <w:r w:rsidR="00943EBE">
        <w:rPr>
          <w:rStyle w:val="BlueInstructionsChar"/>
        </w:rPr>
        <w:t>except</w:t>
      </w:r>
      <w:r>
        <w:rPr>
          <w:rStyle w:val="BlueInstructionsChar"/>
        </w:rPr>
        <w:t xml:space="preserve"> the Cost/Scope/Schedule/Quality priorities)</w:t>
      </w:r>
      <w:bookmarkEnd w:id="23"/>
      <w:r w:rsidRPr="00F1689C">
        <w:rPr>
          <w:rStyle w:val="BlueInstructionsChar"/>
        </w:rPr>
        <w:t xml:space="preserve">, you should create a project Risk in case </w:t>
      </w:r>
      <w:r>
        <w:rPr>
          <w:rStyle w:val="BlueInstructionsChar"/>
        </w:rPr>
        <w:t>the project is unable to meet the constraint</w:t>
      </w:r>
      <w:bookmarkEnd w:id="22"/>
      <w:r>
        <w:rPr>
          <w:rStyle w:val="BlueInstructionsChar"/>
        </w:rPr>
        <w:t>.</w:t>
      </w:r>
    </w:p>
    <w:p w14:paraId="5C209012" w14:textId="028C1D4E" w:rsidR="0012458D" w:rsidRPr="00CA4E4E" w:rsidRDefault="0012458D" w:rsidP="0012458D">
      <w:pPr>
        <w:pStyle w:val="BlueInstructions"/>
      </w:pPr>
      <w:r>
        <w:lastRenderedPageBreak/>
        <w:t xml:space="preserve">Constraints </w:t>
      </w:r>
      <w:bookmarkStart w:id="24" w:name="_Hlk111457870"/>
      <w:r>
        <w:t>are things that cannot move. For example, if you say that your project cannot exceed $x, it means that you cannot go over that amount. If the agency has additional money that they can throw at the project, the budget is not a constraint</w:t>
      </w:r>
      <w:bookmarkEnd w:id="24"/>
      <w:r>
        <w:t>.</w:t>
      </w:r>
    </w:p>
    <w:p w14:paraId="12F37B5B" w14:textId="1CCD2880" w:rsidR="001F5A83" w:rsidRDefault="001F5A83" w:rsidP="00A227B0">
      <w:pPr>
        <w:numPr>
          <w:ilvl w:val="0"/>
          <w:numId w:val="7"/>
        </w:numPr>
        <w:spacing w:before="120"/>
      </w:pPr>
      <w:r>
        <w:t>x</w:t>
      </w:r>
      <w:r w:rsidR="007B01E2">
        <w:t>x</w:t>
      </w:r>
      <w:r>
        <w:t xml:space="preserve"> </w:t>
      </w:r>
      <w:r w:rsidR="00774522" w:rsidRPr="001F5A83">
        <w:rPr>
          <w:rStyle w:val="BlueInstructionsChar"/>
        </w:rPr>
        <w:t>(example</w:t>
      </w:r>
      <w:r w:rsidR="00844294">
        <w:rPr>
          <w:rStyle w:val="BlueInstructionsChar"/>
        </w:rPr>
        <w:t>s</w:t>
      </w:r>
      <w:r w:rsidR="00774522" w:rsidRPr="001F5A83">
        <w:rPr>
          <w:rStyle w:val="BlueInstructionsChar"/>
        </w:rPr>
        <w:t>:</w:t>
      </w:r>
      <w:r w:rsidR="00774522">
        <w:rPr>
          <w:rStyle w:val="BlueInstructionsChar"/>
        </w:rPr>
        <w:t xml:space="preserve"> “Federal regulations require that this project be completed by 12/31/2023” or “Business resources on this project cannot exceed 25% of their time”)</w:t>
      </w:r>
    </w:p>
    <w:p w14:paraId="0EC89016" w14:textId="6BF952A1" w:rsidR="001F5A83" w:rsidRPr="00CA4E4E" w:rsidRDefault="001F5A83" w:rsidP="00A227B0">
      <w:pPr>
        <w:numPr>
          <w:ilvl w:val="0"/>
          <w:numId w:val="7"/>
        </w:numPr>
        <w:spacing w:before="120"/>
      </w:pPr>
      <w:r>
        <w:t>xx</w:t>
      </w:r>
    </w:p>
    <w:p w14:paraId="3894172F" w14:textId="0E138426" w:rsidR="007B01E2" w:rsidRPr="00CA4E4E" w:rsidRDefault="007B01E2" w:rsidP="00A227B0">
      <w:pPr>
        <w:numPr>
          <w:ilvl w:val="0"/>
          <w:numId w:val="7"/>
        </w:numPr>
        <w:spacing w:before="120"/>
      </w:pPr>
      <w:r w:rsidRPr="00FA4004">
        <w:rPr>
          <w:rStyle w:val="BlueInstructionsChar"/>
          <w:b/>
          <w:u w:val="single"/>
        </w:rPr>
        <w:t>Option 1:</w:t>
      </w:r>
      <w:r>
        <w:rPr>
          <w:rFonts w:cs="Arial"/>
        </w:rPr>
        <w:t xml:space="preserve"> </w:t>
      </w:r>
      <w:r w:rsidRPr="00CA4E4E">
        <w:rPr>
          <w:rFonts w:cs="Arial"/>
        </w:rPr>
        <w:t xml:space="preserve">Cost, schedule, scope, and quality are often in conflict during projects. The sponsor elected to prioritize as follows: </w:t>
      </w:r>
      <w:r w:rsidRPr="00B61586">
        <w:rPr>
          <w:rStyle w:val="BlueInstructionsChar"/>
        </w:rPr>
        <w:t>Consult with sponsor and arrange according to project priority</w:t>
      </w:r>
      <w:r w:rsidR="00F1689C">
        <w:rPr>
          <w:rStyle w:val="BlueInstructionsChar"/>
        </w:rPr>
        <w:t xml:space="preserve"> </w:t>
      </w:r>
      <w:bookmarkStart w:id="25" w:name="_Hlk75934258"/>
      <w:bookmarkStart w:id="26" w:name="_Hlk75934158"/>
      <w:r w:rsidR="00F1689C">
        <w:rPr>
          <w:rStyle w:val="BlueInstructionsChar"/>
        </w:rPr>
        <w:t>(example of how this works: if Cost is #1, the project may give on Quality, potentially decrease scope, and adjust the schedule to keep the costs from exceeding the budget)</w:t>
      </w:r>
      <w:bookmarkEnd w:id="25"/>
      <w:r w:rsidR="00F1689C">
        <w:rPr>
          <w:rStyle w:val="BlueInstructionsChar"/>
        </w:rPr>
        <w:t>.</w:t>
      </w:r>
      <w:bookmarkEnd w:id="26"/>
    </w:p>
    <w:p w14:paraId="244A39D9" w14:textId="77777777" w:rsidR="007B01E2" w:rsidRPr="00CA4E4E" w:rsidRDefault="007B01E2" w:rsidP="00A227B0">
      <w:pPr>
        <w:numPr>
          <w:ilvl w:val="0"/>
          <w:numId w:val="6"/>
        </w:numPr>
        <w:spacing w:before="120"/>
      </w:pPr>
      <w:r w:rsidRPr="00CA4E4E">
        <w:t>Quality</w:t>
      </w:r>
    </w:p>
    <w:p w14:paraId="4E99F028" w14:textId="77777777" w:rsidR="007B01E2" w:rsidRPr="00CA4E4E" w:rsidRDefault="007B01E2" w:rsidP="00A227B0">
      <w:pPr>
        <w:numPr>
          <w:ilvl w:val="0"/>
          <w:numId w:val="6"/>
        </w:numPr>
        <w:spacing w:before="120"/>
      </w:pPr>
      <w:r w:rsidRPr="00CA4E4E">
        <w:t>Scope</w:t>
      </w:r>
    </w:p>
    <w:p w14:paraId="029EFC76" w14:textId="77777777" w:rsidR="007B01E2" w:rsidRPr="00CA4E4E" w:rsidRDefault="007B01E2" w:rsidP="00A227B0">
      <w:pPr>
        <w:numPr>
          <w:ilvl w:val="0"/>
          <w:numId w:val="6"/>
        </w:numPr>
        <w:spacing w:before="120"/>
      </w:pPr>
      <w:r w:rsidRPr="00CA4E4E">
        <w:t>Cost</w:t>
      </w:r>
    </w:p>
    <w:p w14:paraId="2847EAC0" w14:textId="77777777" w:rsidR="007B01E2" w:rsidRDefault="007B01E2" w:rsidP="00A227B0">
      <w:pPr>
        <w:numPr>
          <w:ilvl w:val="0"/>
          <w:numId w:val="6"/>
        </w:numPr>
        <w:spacing w:before="120"/>
      </w:pPr>
      <w:r w:rsidRPr="00CA4E4E">
        <w:t>Schedule</w:t>
      </w:r>
    </w:p>
    <w:p w14:paraId="6A057DD9" w14:textId="77777777" w:rsidR="007B01E2" w:rsidRPr="00FA4004" w:rsidRDefault="007B01E2" w:rsidP="00A227B0">
      <w:pPr>
        <w:numPr>
          <w:ilvl w:val="0"/>
          <w:numId w:val="7"/>
        </w:numPr>
        <w:spacing w:before="120"/>
        <w:rPr>
          <w:rStyle w:val="BlueInstructionsChar"/>
          <w:color w:val="auto"/>
        </w:rPr>
      </w:pPr>
      <w:r w:rsidRPr="00FA4004">
        <w:rPr>
          <w:rStyle w:val="BlueInstructionsChar"/>
          <w:b/>
          <w:u w:val="single"/>
        </w:rPr>
        <w:t>Option 2:</w:t>
      </w:r>
      <w:r>
        <w:t xml:space="preserve"> Cost</w:t>
      </w:r>
      <w:r w:rsidRPr="00CA4E4E">
        <w:rPr>
          <w:rFonts w:cs="Arial"/>
        </w:rPr>
        <w:t xml:space="preserve">, schedule, scope, and quality are often in conflict during projects. The sponsor </w:t>
      </w:r>
      <w:r>
        <w:rPr>
          <w:rFonts w:cs="Arial"/>
        </w:rPr>
        <w:t xml:space="preserve">elected to prioritize these constraints as displayed in the following matrix: </w:t>
      </w:r>
      <w:r w:rsidRPr="00FA4004">
        <w:rPr>
          <w:rStyle w:val="BlueInstructionsChar"/>
        </w:rPr>
        <w:t xml:space="preserve">Consult with sponsor and arrange </w:t>
      </w:r>
      <w:r>
        <w:rPr>
          <w:rStyle w:val="BlueInstructionsChar"/>
        </w:rPr>
        <w:t xml:space="preserve">the “X” </w:t>
      </w:r>
      <w:r w:rsidRPr="00FA4004">
        <w:rPr>
          <w:rStyle w:val="BlueInstructionsChar"/>
        </w:rPr>
        <w:t>according to project priority.</w:t>
      </w:r>
    </w:p>
    <w:p w14:paraId="6FB9E437" w14:textId="77777777" w:rsidR="007B01E2" w:rsidRPr="00FA4004" w:rsidRDefault="007B01E2" w:rsidP="007B01E2"/>
    <w:p w14:paraId="497511E2" w14:textId="5D73745C" w:rsidR="007B01E2" w:rsidRPr="00F73B2F" w:rsidRDefault="007B01E2" w:rsidP="007B01E2">
      <w:pPr>
        <w:pStyle w:val="Caption"/>
        <w:keepLines/>
      </w:pPr>
      <w:bookmarkStart w:id="27" w:name="_Toc157597515"/>
      <w:r w:rsidRPr="00F73B2F">
        <w:t xml:space="preserve">Table </w:t>
      </w:r>
      <w:r>
        <w:fldChar w:fldCharType="begin"/>
      </w:r>
      <w:r>
        <w:instrText>SEQ Table \* ARABIC</w:instrText>
      </w:r>
      <w:r>
        <w:fldChar w:fldCharType="separate"/>
      </w:r>
      <w:r w:rsidR="00C33432">
        <w:rPr>
          <w:noProof/>
        </w:rPr>
        <w:t>3</w:t>
      </w:r>
      <w:r>
        <w:fldChar w:fldCharType="end"/>
      </w:r>
      <w:r w:rsidRPr="00F73B2F">
        <w:t>: Constraint Matrix</w:t>
      </w:r>
      <w:bookmarkEnd w:id="27"/>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7"/>
        <w:gridCol w:w="998"/>
        <w:gridCol w:w="998"/>
      </w:tblGrid>
      <w:tr w:rsidR="007B01E2" w:rsidRPr="00E4670E" w14:paraId="08121A43" w14:textId="77777777" w:rsidTr="00BC22F8">
        <w:trPr>
          <w:cantSplit/>
          <w:trHeight w:val="255"/>
          <w:tblHeader/>
          <w:jc w:val="center"/>
        </w:trPr>
        <w:tc>
          <w:tcPr>
            <w:tcW w:w="1777" w:type="dxa"/>
            <w:tcBorders>
              <w:top w:val="nil"/>
              <w:left w:val="nil"/>
              <w:bottom w:val="nil"/>
              <w:right w:val="nil"/>
            </w:tcBorders>
            <w:shd w:val="clear" w:color="auto" w:fill="D34727"/>
            <w:noWrap/>
            <w:vAlign w:val="center"/>
          </w:tcPr>
          <w:p w14:paraId="2B3BE757" w14:textId="77777777" w:rsidR="007B01E2" w:rsidRPr="00E4670E" w:rsidRDefault="007B01E2" w:rsidP="00E021B2">
            <w:pPr>
              <w:keepNext/>
              <w:keepLines/>
              <w:spacing w:after="60"/>
              <w:ind w:left="68"/>
              <w:rPr>
                <w:rFonts w:cs="Arial"/>
                <w:b/>
                <w:color w:val="FFFFFF" w:themeColor="background1"/>
                <w:szCs w:val="22"/>
              </w:rPr>
            </w:pPr>
            <w:r>
              <w:rPr>
                <w:rFonts w:cs="Arial"/>
                <w:b/>
                <w:color w:val="FFFFFF" w:themeColor="background1"/>
                <w:szCs w:val="22"/>
              </w:rPr>
              <w:t>CONSTRAINT</w:t>
            </w:r>
          </w:p>
        </w:tc>
        <w:tc>
          <w:tcPr>
            <w:tcW w:w="997" w:type="dxa"/>
            <w:tcBorders>
              <w:top w:val="nil"/>
              <w:left w:val="nil"/>
              <w:bottom w:val="nil"/>
              <w:right w:val="nil"/>
            </w:tcBorders>
            <w:shd w:val="clear" w:color="auto" w:fill="D34727"/>
            <w:noWrap/>
            <w:vAlign w:val="center"/>
          </w:tcPr>
          <w:p w14:paraId="3426BF16"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Accept</w:t>
            </w:r>
          </w:p>
        </w:tc>
        <w:tc>
          <w:tcPr>
            <w:tcW w:w="998" w:type="dxa"/>
            <w:tcBorders>
              <w:top w:val="nil"/>
              <w:left w:val="nil"/>
              <w:bottom w:val="nil"/>
              <w:right w:val="nil"/>
            </w:tcBorders>
            <w:shd w:val="clear" w:color="auto" w:fill="D34727"/>
          </w:tcPr>
          <w:p w14:paraId="4D7D7799"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Flexible</w:t>
            </w:r>
          </w:p>
        </w:tc>
        <w:tc>
          <w:tcPr>
            <w:tcW w:w="998" w:type="dxa"/>
            <w:tcBorders>
              <w:top w:val="nil"/>
              <w:left w:val="nil"/>
              <w:bottom w:val="nil"/>
              <w:right w:val="nil"/>
            </w:tcBorders>
            <w:shd w:val="clear" w:color="auto" w:fill="D34727"/>
            <w:noWrap/>
            <w:vAlign w:val="center"/>
          </w:tcPr>
          <w:p w14:paraId="616202CB"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Fixed</w:t>
            </w:r>
          </w:p>
        </w:tc>
      </w:tr>
      <w:tr w:rsidR="007B01E2" w:rsidRPr="005307EE" w14:paraId="09E0C592" w14:textId="77777777" w:rsidTr="00BC22F8">
        <w:trPr>
          <w:cantSplit/>
          <w:trHeight w:val="117"/>
          <w:tblHeader/>
          <w:jc w:val="center"/>
        </w:trPr>
        <w:tc>
          <w:tcPr>
            <w:tcW w:w="1777" w:type="dxa"/>
            <w:tcBorders>
              <w:top w:val="nil"/>
              <w:left w:val="nil"/>
              <w:bottom w:val="nil"/>
              <w:right w:val="nil"/>
            </w:tcBorders>
            <w:shd w:val="clear" w:color="auto" w:fill="B6B0A2"/>
            <w:noWrap/>
            <w:vAlign w:val="center"/>
          </w:tcPr>
          <w:p w14:paraId="39864120" w14:textId="77777777" w:rsidR="007B01E2" w:rsidRPr="005307EE" w:rsidRDefault="007B01E2" w:rsidP="00E021B2">
            <w:pPr>
              <w:keepNext/>
              <w:keepLines/>
              <w:spacing w:before="0" w:after="0"/>
              <w:ind w:left="68"/>
              <w:rPr>
                <w:rFonts w:cs="Arial"/>
                <w:b/>
                <w:sz w:val="10"/>
                <w:szCs w:val="10"/>
              </w:rPr>
            </w:pPr>
          </w:p>
        </w:tc>
        <w:tc>
          <w:tcPr>
            <w:tcW w:w="997" w:type="dxa"/>
            <w:tcBorders>
              <w:top w:val="nil"/>
              <w:left w:val="nil"/>
              <w:bottom w:val="nil"/>
              <w:right w:val="nil"/>
            </w:tcBorders>
            <w:shd w:val="clear" w:color="auto" w:fill="B6B0A2"/>
            <w:noWrap/>
            <w:vAlign w:val="center"/>
          </w:tcPr>
          <w:p w14:paraId="6E7D38B9" w14:textId="77777777" w:rsidR="007B01E2" w:rsidRPr="005307EE" w:rsidRDefault="007B01E2" w:rsidP="00BC22F8">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tcPr>
          <w:p w14:paraId="54F5F1B7" w14:textId="77777777" w:rsidR="007B01E2" w:rsidRPr="005307EE" w:rsidRDefault="007B01E2" w:rsidP="00BC22F8">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noWrap/>
            <w:vAlign w:val="center"/>
          </w:tcPr>
          <w:p w14:paraId="7A46D185" w14:textId="77777777" w:rsidR="007B01E2" w:rsidRPr="005307EE" w:rsidRDefault="007B01E2" w:rsidP="00BC22F8">
            <w:pPr>
              <w:keepNext/>
              <w:keepLines/>
              <w:spacing w:before="0" w:after="0"/>
              <w:jc w:val="center"/>
              <w:rPr>
                <w:rFonts w:cs="Arial"/>
                <w:b/>
                <w:sz w:val="10"/>
                <w:szCs w:val="10"/>
              </w:rPr>
            </w:pPr>
          </w:p>
        </w:tc>
      </w:tr>
      <w:tr w:rsidR="007B01E2" w:rsidRPr="00E4670E" w14:paraId="4D59F649" w14:textId="77777777" w:rsidTr="00BC22F8">
        <w:trPr>
          <w:cantSplit/>
          <w:trHeight w:val="255"/>
          <w:jc w:val="center"/>
        </w:trPr>
        <w:tc>
          <w:tcPr>
            <w:tcW w:w="1777" w:type="dxa"/>
            <w:tcBorders>
              <w:top w:val="nil"/>
              <w:left w:val="nil"/>
              <w:bottom w:val="single" w:sz="4" w:space="0" w:color="A6A6A6" w:themeColor="background1" w:themeShade="A6"/>
              <w:right w:val="nil"/>
            </w:tcBorders>
            <w:shd w:val="clear" w:color="auto" w:fill="auto"/>
            <w:noWrap/>
            <w:vAlign w:val="center"/>
          </w:tcPr>
          <w:p w14:paraId="0F081509" w14:textId="77777777" w:rsidR="007B01E2" w:rsidRPr="00E4670E" w:rsidRDefault="007B01E2" w:rsidP="00E021B2">
            <w:pPr>
              <w:keepNext/>
              <w:keepLines/>
              <w:spacing w:after="60"/>
              <w:ind w:left="68"/>
              <w:rPr>
                <w:rFonts w:cs="Arial"/>
                <w:szCs w:val="22"/>
              </w:rPr>
            </w:pPr>
            <w:r>
              <w:rPr>
                <w:rFonts w:cs="Arial"/>
                <w:szCs w:val="22"/>
              </w:rPr>
              <w:t>Cost</w:t>
            </w:r>
          </w:p>
        </w:tc>
        <w:tc>
          <w:tcPr>
            <w:tcW w:w="997" w:type="dxa"/>
            <w:tcBorders>
              <w:top w:val="nil"/>
              <w:left w:val="nil"/>
              <w:bottom w:val="single" w:sz="4" w:space="0" w:color="A6A6A6" w:themeColor="background1" w:themeShade="A6"/>
              <w:right w:val="nil"/>
            </w:tcBorders>
            <w:shd w:val="clear" w:color="auto" w:fill="auto"/>
            <w:noWrap/>
            <w:vAlign w:val="center"/>
          </w:tcPr>
          <w:p w14:paraId="441BA714" w14:textId="77777777" w:rsidR="007B01E2" w:rsidRPr="00E4670E" w:rsidRDefault="007B01E2" w:rsidP="00BC22F8">
            <w:pPr>
              <w:keepNext/>
              <w:keepLines/>
              <w:spacing w:after="60"/>
              <w:jc w:val="center"/>
              <w:rPr>
                <w:rFonts w:cs="Arial"/>
                <w:szCs w:val="22"/>
              </w:rPr>
            </w:pPr>
          </w:p>
        </w:tc>
        <w:tc>
          <w:tcPr>
            <w:tcW w:w="998" w:type="dxa"/>
            <w:tcBorders>
              <w:top w:val="nil"/>
              <w:left w:val="nil"/>
              <w:bottom w:val="single" w:sz="4" w:space="0" w:color="A6A6A6" w:themeColor="background1" w:themeShade="A6"/>
              <w:right w:val="nil"/>
            </w:tcBorders>
          </w:tcPr>
          <w:p w14:paraId="73E57591" w14:textId="77777777" w:rsidR="007B01E2" w:rsidRPr="00E4670E" w:rsidRDefault="007B01E2" w:rsidP="00BC22F8">
            <w:pPr>
              <w:keepNext/>
              <w:keepLines/>
              <w:spacing w:after="60"/>
              <w:jc w:val="center"/>
              <w:rPr>
                <w:rFonts w:cs="Arial"/>
                <w:szCs w:val="22"/>
              </w:rPr>
            </w:pPr>
            <w:r>
              <w:rPr>
                <w:rFonts w:cs="Arial"/>
                <w:szCs w:val="22"/>
              </w:rPr>
              <w:t>X</w:t>
            </w:r>
          </w:p>
        </w:tc>
        <w:tc>
          <w:tcPr>
            <w:tcW w:w="998" w:type="dxa"/>
            <w:tcBorders>
              <w:top w:val="nil"/>
              <w:left w:val="nil"/>
              <w:bottom w:val="single" w:sz="4" w:space="0" w:color="A6A6A6" w:themeColor="background1" w:themeShade="A6"/>
              <w:right w:val="nil"/>
            </w:tcBorders>
            <w:shd w:val="clear" w:color="auto" w:fill="auto"/>
            <w:noWrap/>
            <w:vAlign w:val="center"/>
          </w:tcPr>
          <w:p w14:paraId="44DC2A92" w14:textId="77777777" w:rsidR="007B01E2" w:rsidRPr="00E4670E" w:rsidRDefault="007B01E2" w:rsidP="00BC22F8">
            <w:pPr>
              <w:keepNext/>
              <w:keepLines/>
              <w:spacing w:after="60"/>
              <w:jc w:val="center"/>
              <w:rPr>
                <w:rFonts w:cs="Arial"/>
                <w:szCs w:val="22"/>
              </w:rPr>
            </w:pPr>
          </w:p>
        </w:tc>
      </w:tr>
      <w:tr w:rsidR="007B01E2" w:rsidRPr="00E4670E" w14:paraId="2E274D9D"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F4A20CB" w14:textId="77777777" w:rsidR="007B01E2" w:rsidRDefault="007B01E2" w:rsidP="00E021B2">
            <w:pPr>
              <w:keepNext/>
              <w:keepLines/>
              <w:spacing w:after="60"/>
              <w:ind w:left="68"/>
              <w:rPr>
                <w:rFonts w:cs="Arial"/>
                <w:szCs w:val="22"/>
              </w:rPr>
            </w:pPr>
            <w:r>
              <w:rPr>
                <w:rFonts w:cs="Arial"/>
                <w:szCs w:val="22"/>
              </w:rPr>
              <w:t>Schedule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9D8D028" w14:textId="77777777" w:rsidR="007B01E2" w:rsidRDefault="007B01E2" w:rsidP="00BC22F8">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7DB66226"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8E040EB" w14:textId="77777777" w:rsidR="007B01E2" w:rsidRDefault="007B01E2" w:rsidP="00BC22F8">
            <w:pPr>
              <w:keepNext/>
              <w:keepLines/>
              <w:spacing w:after="60"/>
              <w:jc w:val="center"/>
              <w:rPr>
                <w:rFonts w:cs="Arial"/>
                <w:szCs w:val="22"/>
              </w:rPr>
            </w:pPr>
          </w:p>
        </w:tc>
      </w:tr>
      <w:tr w:rsidR="007B01E2" w:rsidRPr="00E4670E" w14:paraId="4CED407D"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4D95C7F" w14:textId="77777777" w:rsidR="007B01E2" w:rsidRDefault="007B01E2" w:rsidP="00E021B2">
            <w:pPr>
              <w:keepNext/>
              <w:keepLines/>
              <w:spacing w:after="60"/>
              <w:ind w:left="68"/>
              <w:rPr>
                <w:rFonts w:cs="Arial"/>
                <w:szCs w:val="22"/>
              </w:rPr>
            </w:pPr>
            <w:r>
              <w:rPr>
                <w:rFonts w:cs="Arial"/>
                <w:szCs w:val="22"/>
              </w:rPr>
              <w:t>Scope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1BE5386" w14:textId="77777777" w:rsidR="007B01E2" w:rsidRDefault="007B01E2" w:rsidP="00BC22F8">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4D96F7EC"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3B1F413" w14:textId="77777777" w:rsidR="007B01E2" w:rsidRDefault="007B01E2" w:rsidP="00BC22F8">
            <w:pPr>
              <w:keepNext/>
              <w:keepLines/>
              <w:spacing w:after="60"/>
              <w:jc w:val="center"/>
              <w:rPr>
                <w:rFonts w:cs="Arial"/>
                <w:szCs w:val="22"/>
              </w:rPr>
            </w:pPr>
          </w:p>
        </w:tc>
      </w:tr>
      <w:tr w:rsidR="007B01E2" w:rsidRPr="00E4670E" w14:paraId="154C0B90"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4CFCF1B" w14:textId="77777777" w:rsidR="007B01E2" w:rsidRDefault="007B01E2" w:rsidP="00E021B2">
            <w:pPr>
              <w:keepNext/>
              <w:keepLines/>
              <w:spacing w:after="60"/>
              <w:ind w:left="68"/>
              <w:rPr>
                <w:rFonts w:cs="Arial"/>
                <w:szCs w:val="22"/>
              </w:rPr>
            </w:pPr>
            <w:r>
              <w:rPr>
                <w:rFonts w:cs="Arial"/>
                <w:szCs w:val="22"/>
              </w:rPr>
              <w:t>Quality</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3491486"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tcPr>
          <w:p w14:paraId="55A55117"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224B54C" w14:textId="77777777" w:rsidR="007B01E2" w:rsidRDefault="007B01E2" w:rsidP="00BC22F8">
            <w:pPr>
              <w:keepNext/>
              <w:keepLines/>
              <w:spacing w:after="60"/>
              <w:jc w:val="center"/>
              <w:rPr>
                <w:rFonts w:cs="Arial"/>
                <w:szCs w:val="22"/>
              </w:rPr>
            </w:pPr>
            <w:r>
              <w:rPr>
                <w:rFonts w:cs="Arial"/>
                <w:szCs w:val="22"/>
              </w:rPr>
              <w:t>X</w:t>
            </w:r>
          </w:p>
        </w:tc>
      </w:tr>
    </w:tbl>
    <w:p w14:paraId="21645CD2" w14:textId="77777777" w:rsidR="007B01E2" w:rsidRDefault="007B01E2" w:rsidP="007B01E2">
      <w:pPr>
        <w:spacing w:before="120"/>
        <w:ind w:left="720"/>
        <w:rPr>
          <w:rFonts w:cs="Arial"/>
        </w:rPr>
      </w:pPr>
    </w:p>
    <w:p w14:paraId="22499F09" w14:textId="77777777" w:rsidR="007B01E2" w:rsidRPr="00065935" w:rsidRDefault="007B01E2" w:rsidP="00505DA6">
      <w:pPr>
        <w:keepNext/>
        <w:spacing w:before="120"/>
        <w:ind w:left="1800"/>
        <w:rPr>
          <w:rFonts w:cs="Arial"/>
          <w:b/>
        </w:rPr>
      </w:pPr>
      <w:r w:rsidRPr="00065935">
        <w:rPr>
          <w:rFonts w:cs="Arial"/>
          <w:b/>
        </w:rPr>
        <w:t>Constraint Matrix General Guidelines:</w:t>
      </w:r>
    </w:p>
    <w:p w14:paraId="7D66DF54" w14:textId="77777777" w:rsidR="007B01E2" w:rsidRPr="00065935" w:rsidRDefault="007B01E2" w:rsidP="00505DA6">
      <w:pPr>
        <w:pStyle w:val="ListParagraph"/>
        <w:keepNext/>
        <w:numPr>
          <w:ilvl w:val="0"/>
          <w:numId w:val="7"/>
        </w:numPr>
        <w:spacing w:before="120"/>
        <w:ind w:left="2520"/>
        <w:rPr>
          <w:rFonts w:cs="Arial"/>
        </w:rPr>
      </w:pPr>
      <w:r w:rsidRPr="00065935">
        <w:rPr>
          <w:rFonts w:cs="Arial"/>
          <w:u w:val="single"/>
        </w:rPr>
        <w:t>Accept:</w:t>
      </w:r>
      <w:r w:rsidRPr="00065935">
        <w:rPr>
          <w:rFonts w:cs="Arial"/>
        </w:rPr>
        <w:t xml:space="preserve"> The constraint is the first place to adjust to account for a change in the project</w:t>
      </w:r>
    </w:p>
    <w:p w14:paraId="6E928928" w14:textId="77777777" w:rsidR="007B01E2" w:rsidRPr="00065935" w:rsidRDefault="007B01E2" w:rsidP="00A227B0">
      <w:pPr>
        <w:pStyle w:val="ListParagraph"/>
        <w:numPr>
          <w:ilvl w:val="0"/>
          <w:numId w:val="7"/>
        </w:numPr>
        <w:spacing w:before="120"/>
        <w:ind w:left="2520"/>
        <w:rPr>
          <w:rFonts w:cs="Arial"/>
        </w:rPr>
      </w:pPr>
      <w:r w:rsidRPr="00065935">
        <w:rPr>
          <w:rFonts w:cs="Arial"/>
          <w:u w:val="single"/>
        </w:rPr>
        <w:t>Flexible:</w:t>
      </w:r>
      <w:r w:rsidRPr="00065935">
        <w:rPr>
          <w:rFonts w:cs="Arial"/>
        </w:rPr>
        <w:t xml:space="preserve"> A change can occur in this constraint only after the options that made changes in the constraint marked “Accept” are exhausted</w:t>
      </w:r>
    </w:p>
    <w:p w14:paraId="06A4B640" w14:textId="77777777" w:rsidR="007B01E2" w:rsidRPr="00065935" w:rsidRDefault="007B01E2" w:rsidP="00A227B0">
      <w:pPr>
        <w:pStyle w:val="ListParagraph"/>
        <w:numPr>
          <w:ilvl w:val="0"/>
          <w:numId w:val="7"/>
        </w:numPr>
        <w:spacing w:before="120"/>
        <w:ind w:left="2520"/>
        <w:rPr>
          <w:rFonts w:cs="Arial"/>
        </w:rPr>
      </w:pPr>
      <w:r w:rsidRPr="00065935">
        <w:rPr>
          <w:rFonts w:cs="Arial"/>
          <w:u w:val="single"/>
        </w:rPr>
        <w:t>Fixed:</w:t>
      </w:r>
      <w:r w:rsidRPr="00065935">
        <w:rPr>
          <w:rFonts w:cs="Arial"/>
        </w:rPr>
        <w:t xml:space="preserve"> No changes are desired in the constraint unless all other options have been exhausted</w:t>
      </w:r>
    </w:p>
    <w:p w14:paraId="77F06C52" w14:textId="77777777" w:rsidR="007B01E2" w:rsidRPr="00065935" w:rsidRDefault="007B01E2" w:rsidP="00505DA6">
      <w:pPr>
        <w:keepNext/>
        <w:spacing w:before="120"/>
        <w:ind w:left="1800"/>
        <w:rPr>
          <w:rFonts w:cs="Arial"/>
          <w:b/>
        </w:rPr>
      </w:pPr>
      <w:r w:rsidRPr="00065935">
        <w:rPr>
          <w:rFonts w:cs="Arial"/>
          <w:b/>
        </w:rPr>
        <w:t>Constraint Matrix Rules:</w:t>
      </w:r>
    </w:p>
    <w:p w14:paraId="5D787308" w14:textId="77777777" w:rsidR="007B01E2" w:rsidRPr="00065935" w:rsidRDefault="007B01E2" w:rsidP="00A227B0">
      <w:pPr>
        <w:pStyle w:val="ListParagraph"/>
        <w:numPr>
          <w:ilvl w:val="0"/>
          <w:numId w:val="7"/>
        </w:numPr>
        <w:spacing w:before="120"/>
        <w:ind w:left="2520"/>
        <w:rPr>
          <w:rFonts w:cs="Arial"/>
        </w:rPr>
      </w:pPr>
      <w:r w:rsidRPr="00065935">
        <w:rPr>
          <w:rFonts w:cs="Arial"/>
        </w:rPr>
        <w:t>Each constraint can be in only one column (Accept, Flexible, or Fixed)</w:t>
      </w:r>
    </w:p>
    <w:p w14:paraId="70E1F3D0" w14:textId="77777777" w:rsidR="007B01E2" w:rsidRPr="00065935" w:rsidRDefault="007B01E2" w:rsidP="00A227B0">
      <w:pPr>
        <w:pStyle w:val="ListParagraph"/>
        <w:numPr>
          <w:ilvl w:val="0"/>
          <w:numId w:val="7"/>
        </w:numPr>
        <w:spacing w:before="120"/>
        <w:ind w:left="2520"/>
        <w:rPr>
          <w:rFonts w:cs="Arial"/>
        </w:rPr>
      </w:pPr>
      <w:r w:rsidRPr="0ED62669">
        <w:rPr>
          <w:rFonts w:cs="Arial"/>
        </w:rPr>
        <w:t>There can be only one Flexible constraint</w:t>
      </w:r>
    </w:p>
    <w:p w14:paraId="33485ACB" w14:textId="5506D356" w:rsidR="1FF46A7B" w:rsidRDefault="1FF46A7B" w:rsidP="0ED62669">
      <w:pPr>
        <w:pStyle w:val="ListParagraph"/>
        <w:numPr>
          <w:ilvl w:val="0"/>
          <w:numId w:val="7"/>
        </w:numPr>
        <w:spacing w:before="120"/>
        <w:ind w:left="2520"/>
      </w:pPr>
      <w:r w:rsidRPr="0ED62669">
        <w:rPr>
          <w:rFonts w:cs="Arial"/>
        </w:rPr>
        <w:t>There can be only one Fixed constraint</w:t>
      </w:r>
    </w:p>
    <w:p w14:paraId="25EC6503" w14:textId="7473A637" w:rsidR="00F9497D" w:rsidRPr="00C41FE8" w:rsidRDefault="00A747AC" w:rsidP="007C4CE5">
      <w:pPr>
        <w:pStyle w:val="Heading2"/>
      </w:pPr>
      <w:bookmarkStart w:id="28" w:name="_Toc157597463"/>
      <w:r>
        <w:t>Project Approach</w:t>
      </w:r>
      <w:bookmarkEnd w:id="28"/>
    </w:p>
    <w:p w14:paraId="1544D93D" w14:textId="57F5E40D" w:rsidR="00BD1DF5" w:rsidRDefault="00BD1DF5" w:rsidP="00A747AC">
      <w:pPr>
        <w:spacing w:before="120"/>
      </w:pPr>
      <w:r>
        <w:t xml:space="preserve">The </w:t>
      </w:r>
      <w:r w:rsidRPr="00751F71">
        <w:t xml:space="preserve">method of project management to be used in this project is based on the Project Management Institute’s </w:t>
      </w:r>
      <w:r w:rsidRPr="000250E1">
        <w:rPr>
          <w:i/>
        </w:rPr>
        <w:t>Project Management Body of Knowledge (PMBOK)</w:t>
      </w:r>
      <w:r w:rsidR="00AC63B4">
        <w:t xml:space="preserve">, </w:t>
      </w:r>
      <w:r w:rsidR="00AC63B4">
        <w:rPr>
          <w:iCs/>
        </w:rPr>
        <w:t>North Dakota Century Code</w:t>
      </w:r>
      <w:r w:rsidR="00206038">
        <w:rPr>
          <w:iCs/>
        </w:rPr>
        <w:t xml:space="preserve"> (NDCC)</w:t>
      </w:r>
      <w:r w:rsidR="00AC63B4">
        <w:rPr>
          <w:iCs/>
        </w:rPr>
        <w:t>, North Dakota</w:t>
      </w:r>
      <w:r w:rsidR="004C15ED">
        <w:rPr>
          <w:iCs/>
        </w:rPr>
        <w:t>’s</w:t>
      </w:r>
      <w:r w:rsidR="00AC63B4">
        <w:rPr>
          <w:iCs/>
        </w:rPr>
        <w:t xml:space="preserve"> Project Management for Information Technology Standard STD009-0</w:t>
      </w:r>
      <w:r w:rsidR="009E6C26">
        <w:rPr>
          <w:iCs/>
        </w:rPr>
        <w:t>6</w:t>
      </w:r>
      <w:r w:rsidR="00AC63B4">
        <w:rPr>
          <w:iCs/>
        </w:rPr>
        <w:t>,</w:t>
      </w:r>
      <w:r w:rsidR="00AC63B4" w:rsidRPr="00751F71">
        <w:t xml:space="preserve"> </w:t>
      </w:r>
      <w:r w:rsidRPr="00751F71">
        <w:t xml:space="preserve">and North Dakota </w:t>
      </w:r>
      <w:r w:rsidR="00C82243">
        <w:t>p</w:t>
      </w:r>
      <w:r w:rsidRPr="00751F71">
        <w:t xml:space="preserve">roject </w:t>
      </w:r>
      <w:r w:rsidR="00C82243">
        <w:t>m</w:t>
      </w:r>
      <w:r w:rsidRPr="00751F71">
        <w:t xml:space="preserve">anagement </w:t>
      </w:r>
      <w:r>
        <w:t>best practices</w:t>
      </w:r>
      <w:r w:rsidRPr="00751F71">
        <w:t xml:space="preserve">. Both are based on initiating, planning, executing, controlling, and </w:t>
      </w:r>
      <w:r w:rsidRPr="00751F71">
        <w:lastRenderedPageBreak/>
        <w:t>closing processes to ensure that the project completes its objectives on time and on budget, while meeting the quality expectations of the stakeholders</w:t>
      </w:r>
      <w:r>
        <w:t>.</w:t>
      </w:r>
    </w:p>
    <w:p w14:paraId="1AF7A808" w14:textId="04A67E44" w:rsidR="008B7CE4" w:rsidRDefault="008B7CE4" w:rsidP="008B7CE4">
      <w:pPr>
        <w:pStyle w:val="BlueInstructions"/>
      </w:pPr>
      <w:r>
        <w:t>Note how the project will be accomplished – will it have iterative releases? will it be sprint-based?</w:t>
      </w:r>
    </w:p>
    <w:p w14:paraId="0246B7D2" w14:textId="6CF03E91" w:rsidR="008E5629" w:rsidRDefault="008E5629" w:rsidP="008E5629">
      <w:r>
        <w:t>This project will…</w:t>
      </w:r>
    </w:p>
    <w:p w14:paraId="524E4715" w14:textId="2AB40D01" w:rsidR="00A747AC" w:rsidRDefault="00A747AC" w:rsidP="00A747AC">
      <w:pPr>
        <w:pStyle w:val="Heading2"/>
      </w:pPr>
      <w:bookmarkStart w:id="29" w:name="_Toc157597464"/>
      <w:r>
        <w:t>Project Repository</w:t>
      </w:r>
      <w:bookmarkEnd w:id="29"/>
    </w:p>
    <w:p w14:paraId="5863B24F" w14:textId="3895E874" w:rsidR="00A747AC" w:rsidRDefault="00DF61C3" w:rsidP="00A747AC">
      <w:pPr>
        <w:pStyle w:val="BlueInstructions"/>
      </w:pPr>
      <w:r>
        <w:t xml:space="preserve">Due to the reporting required out of </w:t>
      </w:r>
      <w:r w:rsidR="00B70DEE">
        <w:t>ND VIEW,</w:t>
      </w:r>
      <w:r>
        <w:t xml:space="preserve"> all projects are required to use this tool</w:t>
      </w:r>
      <w:r w:rsidR="00FF5141">
        <w:t xml:space="preserve"> and associated repositories</w:t>
      </w:r>
      <w:r>
        <w:t>.</w:t>
      </w:r>
    </w:p>
    <w:p w14:paraId="7E5D5415" w14:textId="0F3ABBEA" w:rsidR="00A747AC" w:rsidRDefault="00A747AC" w:rsidP="00C82243">
      <w:pPr>
        <w:tabs>
          <w:tab w:val="left" w:pos="8010"/>
        </w:tabs>
        <w:spacing w:before="120"/>
      </w:pPr>
      <w:r>
        <w:t xml:space="preserve">The official </w:t>
      </w:r>
      <w:r w:rsidRPr="009C3D11">
        <w:t>project repository is the location where all project documentation will be stored. This repository will be the primary repository of record in accordance with the records retention section of STD009-0</w:t>
      </w:r>
      <w:r w:rsidR="009E6C26">
        <w:t>6</w:t>
      </w:r>
      <w:r w:rsidRPr="009C3D11">
        <w:t>.</w:t>
      </w:r>
    </w:p>
    <w:p w14:paraId="17846BAF" w14:textId="20791B17" w:rsidR="007C035A" w:rsidRDefault="007C035A" w:rsidP="00DF61C3">
      <w:pPr>
        <w:spacing w:before="120"/>
        <w:rPr>
          <w:iCs/>
        </w:rPr>
      </w:pPr>
      <w:r>
        <w:t xml:space="preserve">The </w:t>
      </w:r>
      <w:r w:rsidR="002C750C">
        <w:t>official project repositories are</w:t>
      </w:r>
      <w:r>
        <w:t xml:space="preserve"> </w:t>
      </w:r>
      <w:r w:rsidR="00B70DEE">
        <w:t>ND Visualize Integrated Enterprise Project Work (ND VIEW)</w:t>
      </w:r>
      <w:r w:rsidR="002C750C">
        <w:t xml:space="preserve"> and the project Microsoft Teams site. ND</w:t>
      </w:r>
      <w:r w:rsidR="00330B2F">
        <w:t xml:space="preserve"> </w:t>
      </w:r>
      <w:r w:rsidR="002C750C">
        <w:t>VIEW</w:t>
      </w:r>
      <w:r w:rsidR="00B70DEE">
        <w:t xml:space="preserve"> </w:t>
      </w:r>
      <w:r>
        <w:t>will be the repository for the project schedule, risks, issues, action items, change requests, deliverable management, reports, and decisions. All other documents will be housed within the project-specific Microsoft Teams site</w:t>
      </w:r>
      <w:r w:rsidR="00A3064C">
        <w:t xml:space="preserve"> (-Tm-IT-PMO-</w:t>
      </w:r>
      <w:r w:rsidR="00A3064C" w:rsidRPr="00154007">
        <w:rPr>
          <w:rStyle w:val="BlueInstructionsChar"/>
        </w:rPr>
        <w:t>insert team site here</w:t>
      </w:r>
      <w:r w:rsidR="00A3064C">
        <w:t>)</w:t>
      </w:r>
      <w:r>
        <w:t>.</w:t>
      </w:r>
      <w:r>
        <w:rPr>
          <w:iCs/>
        </w:rPr>
        <w:t xml:space="preserve"> </w:t>
      </w:r>
      <w:r w:rsidR="002D72EB">
        <w:rPr>
          <w:iCs/>
        </w:rPr>
        <w:t xml:space="preserve">Necessary </w:t>
      </w:r>
      <w:r>
        <w:rPr>
          <w:iCs/>
        </w:rPr>
        <w:t>project team members will have access to the repositories. Security access for these sites must be granted by the project manager.</w:t>
      </w:r>
    </w:p>
    <w:p w14:paraId="36FA304E" w14:textId="6F691165" w:rsidR="00DB73E6" w:rsidRDefault="00CD7A17" w:rsidP="00651F43">
      <w:pPr>
        <w:spacing w:before="120"/>
      </w:pPr>
      <w:r>
        <w:rPr>
          <w:iCs/>
        </w:rPr>
        <w:t>Organizational c</w:t>
      </w:r>
      <w:r w:rsidR="00DB73E6">
        <w:rPr>
          <w:iCs/>
        </w:rPr>
        <w:t>hange management assessments and plans are in Prosci’s Proxima tool. Viewing and editing access is restricted, but information from this tool will be communicated to stakeholders as part of the Change Management process.</w:t>
      </w:r>
    </w:p>
    <w:p w14:paraId="6715F2B0" w14:textId="14070484" w:rsidR="00651F43" w:rsidRPr="004C7101" w:rsidRDefault="008F5D7D" w:rsidP="00651F43">
      <w:pPr>
        <w:spacing w:before="120"/>
      </w:pPr>
      <w:r>
        <w:t>North Dakota</w:t>
      </w:r>
      <w:r w:rsidR="00CE3AB4">
        <w:t xml:space="preserve"> Information Technology’s (</w:t>
      </w:r>
      <w:r w:rsidR="00651F43" w:rsidRPr="004C7101">
        <w:t>NDIT’s</w:t>
      </w:r>
      <w:r w:rsidR="00CE3AB4">
        <w:t>)</w:t>
      </w:r>
      <w:r w:rsidR="00651F43" w:rsidRPr="004C7101">
        <w:t xml:space="preserve"> current retention schedule for project documents </w:t>
      </w:r>
      <w:r w:rsidR="00EF4BF9">
        <w:t xml:space="preserve">(under Record Series #801203) </w:t>
      </w:r>
      <w:r w:rsidR="00651F43" w:rsidRPr="004C7101">
        <w:t xml:space="preserve">requires that project repositories and associated documents be available for six years after the project is closed. </w:t>
      </w:r>
      <w:r w:rsidR="00CB52FC">
        <w:t>To</w:t>
      </w:r>
      <w:r w:rsidR="007C6D72">
        <w:t xml:space="preserve"> maintain the integrity of the </w:t>
      </w:r>
      <w:r w:rsidR="00B34C16">
        <w:t>repository</w:t>
      </w:r>
      <w:r w:rsidR="007C6D72">
        <w:t xml:space="preserve">, access will be removed for the project team, but </w:t>
      </w:r>
      <w:r w:rsidR="00B34C16">
        <w:t>the repository</w:t>
      </w:r>
      <w:r w:rsidR="00EF4BF9">
        <w:t xml:space="preserve"> will be available to the NDIT Project Management Office (PMO) during this time. </w:t>
      </w:r>
      <w:r w:rsidR="00651F43" w:rsidRPr="004C7101">
        <w:t xml:space="preserve">After six years, the project information will be deleted. </w:t>
      </w:r>
    </w:p>
    <w:p w14:paraId="15CBDACE" w14:textId="2923DF87" w:rsidR="00B53B11" w:rsidRPr="00AD6718" w:rsidRDefault="00B53B11" w:rsidP="00B53B11">
      <w:pPr>
        <w:pStyle w:val="BlueInstructions"/>
      </w:pPr>
      <w:r>
        <w:t xml:space="preserve">Consider if there are other systems </w:t>
      </w:r>
      <w:r w:rsidR="00E91C6B">
        <w:t xml:space="preserve">that will be </w:t>
      </w:r>
      <w:r>
        <w:t>used to assign and manage project work and assignments, such as ServiceNow or ADO. If so, note the systems below and how they are being used</w:t>
      </w:r>
      <w:r w:rsidR="00A55A76">
        <w:t>.</w:t>
      </w:r>
    </w:p>
    <w:p w14:paraId="42F01D9C" w14:textId="27D48F54" w:rsidR="00DF61C3" w:rsidRPr="00A747AC" w:rsidRDefault="00267B87" w:rsidP="00580E44">
      <w:pPr>
        <w:spacing w:before="120"/>
      </w:pPr>
      <w:r>
        <w:t>x</w:t>
      </w:r>
      <w:r w:rsidR="00B53B11">
        <w:t>xx</w:t>
      </w:r>
    </w:p>
    <w:p w14:paraId="308012FE" w14:textId="1876EDAA" w:rsidR="000743D2" w:rsidRDefault="000743D2" w:rsidP="00627519">
      <w:pPr>
        <w:pStyle w:val="Heading1"/>
      </w:pPr>
      <w:bookmarkStart w:id="30" w:name="_Toc157597465"/>
      <w:r>
        <w:t>Governance</w:t>
      </w:r>
      <w:bookmarkEnd w:id="30"/>
    </w:p>
    <w:p w14:paraId="258842DD" w14:textId="21119975" w:rsidR="000743D2" w:rsidRDefault="000743D2" w:rsidP="000743D2">
      <w:pPr>
        <w:pStyle w:val="Heading2"/>
      </w:pPr>
      <w:bookmarkStart w:id="31" w:name="_Toc157597466"/>
      <w:r>
        <w:t>Governance Approach</w:t>
      </w:r>
      <w:bookmarkEnd w:id="31"/>
    </w:p>
    <w:p w14:paraId="5B550FA5" w14:textId="77777777" w:rsidR="000743D2" w:rsidRPr="003C6A4B" w:rsidRDefault="000743D2" w:rsidP="000743D2">
      <w:pPr>
        <w:spacing w:before="120"/>
      </w:pPr>
      <w:r>
        <w:t>Governance identifies the key governance roles and responsibilities for the project. In addition to documenting the stakeholders involved in managing the project, this governance section covers who is responsible for approving project documents, who approves deliverables and who makes the final decision to accept the system and product. The escalation process for issues will also be defined.</w:t>
      </w:r>
    </w:p>
    <w:p w14:paraId="694616F6" w14:textId="77777777" w:rsidR="000743D2" w:rsidRDefault="000743D2" w:rsidP="000743D2">
      <w:pPr>
        <w:spacing w:before="120"/>
        <w:rPr>
          <w:lang w:val="en-GB"/>
        </w:rPr>
      </w:pPr>
      <w:r>
        <w:t xml:space="preserve">The objective of this section is to detail the structure of the project organization, and the methods by which it reaches official decisions and carries out regular business. </w:t>
      </w:r>
      <w:r>
        <w:rPr>
          <w:lang w:val="en-GB"/>
        </w:rPr>
        <w:t xml:space="preserve">This ensures </w:t>
      </w:r>
      <w:r>
        <w:t xml:space="preserve">commitment </w:t>
      </w:r>
      <w:r>
        <w:rPr>
          <w:lang w:val="en-GB"/>
        </w:rPr>
        <w:t>and effective management of the project in order to:</w:t>
      </w:r>
    </w:p>
    <w:p w14:paraId="40EBDC65" w14:textId="77777777" w:rsidR="000743D2" w:rsidRPr="000743D2" w:rsidRDefault="000743D2" w:rsidP="00A227B0">
      <w:pPr>
        <w:pStyle w:val="ListParagraph"/>
        <w:numPr>
          <w:ilvl w:val="0"/>
          <w:numId w:val="5"/>
        </w:numPr>
        <w:spacing w:before="120"/>
        <w:contextualSpacing w:val="0"/>
      </w:pPr>
      <w:r w:rsidRPr="000743D2">
        <w:t xml:space="preserve">Ensure the project remains on course to deliver products of the required quality to meet the business case </w:t>
      </w:r>
    </w:p>
    <w:p w14:paraId="3372E04A" w14:textId="77777777" w:rsidR="000743D2" w:rsidRPr="000743D2" w:rsidRDefault="000743D2" w:rsidP="00A227B0">
      <w:pPr>
        <w:pStyle w:val="ListParagraph"/>
        <w:numPr>
          <w:ilvl w:val="0"/>
          <w:numId w:val="5"/>
        </w:numPr>
        <w:spacing w:before="120"/>
        <w:contextualSpacing w:val="0"/>
      </w:pPr>
      <w:r w:rsidRPr="000743D2">
        <w:t>Approve all major deliverables</w:t>
      </w:r>
    </w:p>
    <w:p w14:paraId="5913494D" w14:textId="77777777" w:rsidR="000743D2" w:rsidRPr="000743D2" w:rsidRDefault="000743D2" w:rsidP="00A227B0">
      <w:pPr>
        <w:pStyle w:val="ListParagraph"/>
        <w:numPr>
          <w:ilvl w:val="0"/>
          <w:numId w:val="5"/>
        </w:numPr>
        <w:spacing w:before="120"/>
        <w:contextualSpacing w:val="0"/>
      </w:pPr>
      <w:r w:rsidRPr="000743D2">
        <w:t>Authorize deviations through integrated change control</w:t>
      </w:r>
    </w:p>
    <w:p w14:paraId="53F007AE" w14:textId="77777777" w:rsidR="000743D2" w:rsidRPr="000743D2" w:rsidRDefault="000743D2" w:rsidP="00A227B0">
      <w:pPr>
        <w:pStyle w:val="ListParagraph"/>
        <w:numPr>
          <w:ilvl w:val="0"/>
          <w:numId w:val="5"/>
        </w:numPr>
        <w:spacing w:before="120"/>
        <w:contextualSpacing w:val="0"/>
      </w:pPr>
      <w:r w:rsidRPr="000743D2">
        <w:t>Arbitrate on internal project conflicts</w:t>
      </w:r>
    </w:p>
    <w:p w14:paraId="2F9ED1AF" w14:textId="77777777" w:rsidR="000743D2" w:rsidRPr="000743D2" w:rsidRDefault="000743D2" w:rsidP="00A227B0">
      <w:pPr>
        <w:pStyle w:val="ListParagraph"/>
        <w:numPr>
          <w:ilvl w:val="0"/>
          <w:numId w:val="5"/>
        </w:numPr>
        <w:spacing w:before="120"/>
        <w:contextualSpacing w:val="0"/>
      </w:pPr>
      <w:r w:rsidRPr="000743D2">
        <w:lastRenderedPageBreak/>
        <w:t>Negotiate solutions to problems within the project if they arise, and between the project and external bodies</w:t>
      </w:r>
    </w:p>
    <w:p w14:paraId="3B38F4A5" w14:textId="6FA29E80" w:rsidR="000743D2" w:rsidRDefault="000743D2" w:rsidP="00A227B0">
      <w:pPr>
        <w:pStyle w:val="ListParagraph"/>
        <w:numPr>
          <w:ilvl w:val="0"/>
          <w:numId w:val="5"/>
        </w:numPr>
        <w:spacing w:before="120"/>
        <w:contextualSpacing w:val="0"/>
      </w:pPr>
      <w:r w:rsidRPr="000743D2">
        <w:t>Ensure communication between the vendor</w:t>
      </w:r>
      <w:r w:rsidR="00C32865">
        <w:t>(</w:t>
      </w:r>
      <w:r w:rsidRPr="000743D2">
        <w:t>s</w:t>
      </w:r>
      <w:r w:rsidR="00C32865">
        <w:t>)</w:t>
      </w:r>
      <w:r w:rsidRPr="000743D2">
        <w:t xml:space="preserve"> and </w:t>
      </w:r>
      <w:r w:rsidR="00C32865">
        <w:t xml:space="preserve">state </w:t>
      </w:r>
      <w:r w:rsidRPr="000743D2">
        <w:t>project team is effective and consistent</w:t>
      </w:r>
    </w:p>
    <w:p w14:paraId="31B57B76" w14:textId="7253299B" w:rsidR="000743D2" w:rsidRDefault="000743D2" w:rsidP="000743D2">
      <w:pPr>
        <w:pStyle w:val="Heading2"/>
      </w:pPr>
      <w:bookmarkStart w:id="32" w:name="_Toc157597467"/>
      <w:r>
        <w:t>Governance Process</w:t>
      </w:r>
      <w:bookmarkEnd w:id="32"/>
    </w:p>
    <w:p w14:paraId="7B701F48" w14:textId="317AAE41" w:rsidR="000743D2" w:rsidRDefault="000743D2" w:rsidP="000743D2">
      <w:pPr>
        <w:pStyle w:val="Heading3"/>
      </w:pPr>
      <w:bookmarkStart w:id="33" w:name="_Toc157597468"/>
      <w:r>
        <w:t>Authority</w:t>
      </w:r>
      <w:bookmarkEnd w:id="33"/>
    </w:p>
    <w:p w14:paraId="53AC106B" w14:textId="77777777" w:rsidR="00012814" w:rsidRDefault="00B924D8" w:rsidP="00012814">
      <w:pPr>
        <w:pStyle w:val="BlueInstructions"/>
      </w:pPr>
      <w:r>
        <w:t xml:space="preserve">This </w:t>
      </w:r>
      <w:r w:rsidRPr="00A023C1">
        <w:t xml:space="preserve">section should be modified to meet specific project needs. </w:t>
      </w:r>
      <w:r w:rsidR="00012814" w:rsidRPr="00A023C1">
        <w:t>Recommendation is to provide a description for each role that is noted on the RACI chart</w:t>
      </w:r>
      <w:r w:rsidR="00012814">
        <w:t>.</w:t>
      </w:r>
    </w:p>
    <w:p w14:paraId="7B5E1E3D" w14:textId="1B618EE9" w:rsidR="00B924D8" w:rsidRDefault="00012814" w:rsidP="00012814">
      <w:pPr>
        <w:pStyle w:val="BlueInstructions"/>
      </w:pPr>
      <w:r>
        <w:t>You may want to do a search on the various roles (e.g., project manager) mentioned in this project plan template to make sure your final version uses the same terminology</w:t>
      </w:r>
      <w:r w:rsidR="00DA7609">
        <w:t xml:space="preserve"> or correct terminology in each situation</w:t>
      </w:r>
      <w:r>
        <w:t xml:space="preserve"> (e.g., project manager vs. </w:t>
      </w:r>
      <w:r w:rsidR="00147AD5">
        <w:t>program manager</w:t>
      </w:r>
      <w:r>
        <w:t xml:space="preserve">, or </w:t>
      </w:r>
      <w:r w:rsidR="00447932">
        <w:t>project sponsor vs. program sponsor</w:t>
      </w:r>
      <w:r>
        <w:t>)</w:t>
      </w:r>
      <w:r w:rsidR="00B924D8">
        <w:t>.</w:t>
      </w:r>
    </w:p>
    <w:p w14:paraId="7DB8114A" w14:textId="1B54914E" w:rsidR="00B924D8" w:rsidRDefault="00B924D8" w:rsidP="00F304FD">
      <w:pPr>
        <w:pStyle w:val="Heading4"/>
      </w:pPr>
      <w:r>
        <w:t>Executive Steering Committee (ESC)</w:t>
      </w:r>
    </w:p>
    <w:p w14:paraId="48EBA29B" w14:textId="77777777" w:rsidR="00B924D8" w:rsidRPr="00EB6DB9" w:rsidRDefault="00B924D8" w:rsidP="00B924D8">
      <w:pPr>
        <w:spacing w:before="120"/>
      </w:pPr>
      <w:r>
        <w:t xml:space="preserve">The ESC </w:t>
      </w:r>
      <w:r w:rsidRPr="00EB6DB9">
        <w:t>is responsible for overseeing the project.</w:t>
      </w:r>
      <w:r>
        <w:t xml:space="preserve"> </w:t>
      </w:r>
      <w:r w:rsidRPr="00EB6DB9">
        <w:t>The ESC shall monitor the overall health of the project and review all project decisions including but not limited to contracts, budget, schedule, quality, and scope changes.</w:t>
      </w:r>
      <w:r>
        <w:t> </w:t>
      </w:r>
      <w:r w:rsidRPr="00EB6DB9">
        <w:t xml:space="preserve">The ESC is chaired by the sponsor </w:t>
      </w:r>
      <w:r>
        <w:t xml:space="preserve">(or designee) </w:t>
      </w:r>
      <w:r w:rsidRPr="00EB6DB9">
        <w:t xml:space="preserve">and meets no less than once per quarter.   </w:t>
      </w:r>
    </w:p>
    <w:p w14:paraId="12C9FB30" w14:textId="7C34338E" w:rsidR="00B924D8" w:rsidRPr="00EB6DB9" w:rsidRDefault="00B924D8" w:rsidP="00B924D8">
      <w:pPr>
        <w:spacing w:before="120"/>
      </w:pPr>
      <w:r w:rsidRPr="00EB6DB9">
        <w:t>The ESC must be comprised of five defined voting members</w:t>
      </w:r>
      <w:r>
        <w:t xml:space="preserve"> (</w:t>
      </w:r>
      <w:r w:rsidR="009A36CC">
        <w:t>S</w:t>
      </w:r>
      <w:r>
        <w:t>ubsection 3, below)</w:t>
      </w:r>
      <w:r w:rsidRPr="00EB6DB9">
        <w:t xml:space="preserve">, though additional members </w:t>
      </w:r>
      <w:r>
        <w:t>may</w:t>
      </w:r>
      <w:r w:rsidRPr="00EB6DB9">
        <w:t xml:space="preserve"> be included in an advisory capacity. The ESC must vote on any major change to the project, including cost, scope, schedule, and quality, with four of the five votes required to make the change. In addition, a project decision declared by any voting member of the committee to be a major project decision must be brought before the ESC for discussion and a formal vote. The ESC </w:t>
      </w:r>
      <w:r>
        <w:t>may</w:t>
      </w:r>
      <w:r w:rsidRPr="00EB6DB9">
        <w:t xml:space="preserve"> set a threshold for voting and allow the project manager and/or sponsor to make decisions below this threshold.</w:t>
      </w:r>
    </w:p>
    <w:p w14:paraId="69B622F9" w14:textId="77777777" w:rsidR="00B924D8" w:rsidRDefault="00B924D8" w:rsidP="00B924D8">
      <w:pPr>
        <w:spacing w:before="120"/>
      </w:pPr>
      <w:r>
        <w:rPr>
          <w:i/>
          <w:iCs/>
        </w:rPr>
        <w:t>NDCC 54-59-32 Major information technology projects – Appointment of executive steering committees</w:t>
      </w:r>
      <w:r>
        <w:t xml:space="preserve"> defines the voting members and approvals of the ESC:</w:t>
      </w:r>
    </w:p>
    <w:p w14:paraId="0B688FB0" w14:textId="6C5358A0" w:rsidR="00B924D8" w:rsidRDefault="00B924D8" w:rsidP="00B924D8">
      <w:pPr>
        <w:spacing w:before="120"/>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p>
    <w:p w14:paraId="455D15A0" w14:textId="77777777" w:rsidR="00B924D8" w:rsidRDefault="00B924D8" w:rsidP="00B924D8">
      <w:pPr>
        <w:spacing w:before="120"/>
        <w:ind w:left="720"/>
      </w:pPr>
      <w:r w:rsidRPr="00B62E5E">
        <w:rPr>
          <w:u w:val="single"/>
        </w:rPr>
        <w:t>Subsection 3:</w:t>
      </w:r>
      <w:r>
        <w:t xml:space="preserve"> “An executive steering committee must be appointed to oversee each major information technology project. The agency project sponsor shall serve as chairman of the committee. The executive steering committee must consist of the director of the office of management and budget or a designee of the director, the chief information officer or a designee of the officer, the head of the agency contracting for the project or a designee, the project sponsor, and a large project oversight analyst designated by the chief information officer. The executive steering committee shall monitor the overall status of the project and review project decisions, including negotiation and execution of contracts, approval of project budgets, implementation of project schedules, assessment of project quality, and consideration of scope changes. Any project decision declared by a member of the committee to be a major project decision requires at least four affirmative votes.”</w:t>
      </w:r>
    </w:p>
    <w:p w14:paraId="587DFAE0" w14:textId="4F026C4F" w:rsidR="00B924D8" w:rsidRDefault="00B924D8" w:rsidP="00B924D8">
      <w:pPr>
        <w:ind w:left="720"/>
      </w:pPr>
      <w:r w:rsidRPr="00B62E5E">
        <w:rPr>
          <w:u w:val="single"/>
        </w:rPr>
        <w:t>Subsection 4:</w:t>
      </w:r>
      <w:r>
        <w:t xml:space="preserve"> “An agreement or contract, including an amendment, revision, or scope change, for a major information technology project may not be entered unless signed by the head of the contracting agency or a designee and the chief information officer or a designee of the officer.</w:t>
      </w:r>
    </w:p>
    <w:p w14:paraId="2B01E306" w14:textId="5D5B0D4C" w:rsidR="00B924D8" w:rsidRDefault="00B924D8" w:rsidP="00B924D8">
      <w:pPr>
        <w:pStyle w:val="BlueInstructions"/>
      </w:pPr>
      <w:r>
        <w:lastRenderedPageBreak/>
        <w:t xml:space="preserve">In the initial ESC meeting, the </w:t>
      </w:r>
      <w:r w:rsidR="008D3262">
        <w:t>program/</w:t>
      </w:r>
      <w:r>
        <w:t xml:space="preserve">project manager should recommend to the ESC that they determine and vote on guidelines as to what criteria will constitute a “major project decision” as written in Subsection 3 above. This allows the ESC members to be aware in advance of potential situations where at least four affirmative votes are required to pass a motion. The </w:t>
      </w:r>
      <w:r w:rsidR="008D3262">
        <w:t>program/</w:t>
      </w:r>
      <w:r>
        <w:t>project manager should also recommend that the ESC vote on these guidelines and that this vote be considered “major.” If these guidelines are established, complete the following section (typical major votes from past projects are included below).</w:t>
      </w:r>
    </w:p>
    <w:p w14:paraId="2CBE2267" w14:textId="43246626" w:rsidR="00B924D8" w:rsidRDefault="00B924D8" w:rsidP="00B924D8">
      <w:pPr>
        <w:spacing w:before="120"/>
      </w:pPr>
      <w:r>
        <w:t>The ESC has established that, at a minimum, the following types of motions will be considered a major project decision and will require at least four affirmative votes to pass:</w:t>
      </w:r>
    </w:p>
    <w:p w14:paraId="637267F9" w14:textId="3F8DEAD1" w:rsidR="005744B7" w:rsidRDefault="005744B7" w:rsidP="005744B7">
      <w:pPr>
        <w:pStyle w:val="BlueInstructions"/>
      </w:pPr>
      <w:r>
        <w:t>Per the Project Management Standard, the charter, plan</w:t>
      </w:r>
      <w:r w:rsidR="004259DD">
        <w:t>,</w:t>
      </w:r>
      <w:r>
        <w:t xml:space="preserve"> and post-implementation report have to be approved by the ESC. The rest are common to most projects, but can be changed:</w:t>
      </w:r>
    </w:p>
    <w:p w14:paraId="370B9BD1" w14:textId="77777777" w:rsidR="005744B7" w:rsidRPr="00DB2A10" w:rsidRDefault="005744B7" w:rsidP="005744B7">
      <w:pPr>
        <w:numPr>
          <w:ilvl w:val="0"/>
          <w:numId w:val="36"/>
        </w:numPr>
        <w:spacing w:before="120"/>
      </w:pPr>
      <w:r w:rsidRPr="00DB2A10">
        <w:t>Approval of the RFP, project charter, project plan and schedule, and post-implementation report</w:t>
      </w:r>
    </w:p>
    <w:p w14:paraId="026C87D3" w14:textId="77777777" w:rsidR="002908F3" w:rsidRDefault="005744B7" w:rsidP="002908F3">
      <w:pPr>
        <w:numPr>
          <w:ilvl w:val="0"/>
          <w:numId w:val="36"/>
        </w:numPr>
        <w:spacing w:before="120"/>
      </w:pPr>
      <w:r w:rsidRPr="00DB2A10">
        <w:t>Approval of all contracts, amendments, work orders, or changes to work orders (excluding amendments to existing contracts or changes to existing work orders that fall within the sponsor’s threshold)</w:t>
      </w:r>
    </w:p>
    <w:p w14:paraId="6088F614" w14:textId="4D8C63DF" w:rsidR="00881B98" w:rsidRDefault="005744B7" w:rsidP="002908F3">
      <w:pPr>
        <w:numPr>
          <w:ilvl w:val="0"/>
          <w:numId w:val="36"/>
        </w:numPr>
        <w:spacing w:before="120"/>
      </w:pPr>
      <w:r w:rsidRPr="00DB2A10">
        <w:t>Approval of any change requests affecting the budget or schedule beyond the sponsor</w:t>
      </w:r>
      <w:r w:rsidR="00573A36">
        <w:t>’s</w:t>
      </w:r>
      <w:r w:rsidR="00472346">
        <w:t xml:space="preserve"> threshold</w:t>
      </w:r>
    </w:p>
    <w:p w14:paraId="61DA0E41" w14:textId="549EBDF6" w:rsidR="00B924D8" w:rsidRPr="00F304FD" w:rsidRDefault="00B924D8" w:rsidP="00F304FD">
      <w:pPr>
        <w:pStyle w:val="Heading4"/>
      </w:pPr>
      <w:r w:rsidRPr="00F304FD">
        <w:t>Procurement Collaboration Staff</w:t>
      </w:r>
    </w:p>
    <w:p w14:paraId="68EA6B5E" w14:textId="54E71142" w:rsidR="00B924D8" w:rsidRDefault="00B924D8" w:rsidP="00B924D8">
      <w:pPr>
        <w:pStyle w:val="BlueInstructions"/>
      </w:pPr>
      <w:r>
        <w:t>This section is required for projects needing procurement</w:t>
      </w:r>
      <w:r w:rsidR="004F1C48">
        <w:t>, including any alternate procurements or work orders</w:t>
      </w:r>
      <w:r>
        <w:t>.</w:t>
      </w:r>
    </w:p>
    <w:p w14:paraId="3D8CB90D" w14:textId="77777777" w:rsidR="00B924D8" w:rsidRDefault="00B924D8" w:rsidP="00B924D8">
      <w:r>
        <w:t>The procurement “collaboration staff” consists of subject matter experts that are responsible for reviewing, negotiating, and making recommendations for approval to the ESC for procurement and purchase documents (e.g., Requests for Proposal [RFP], work orders, and contracts).</w:t>
      </w:r>
    </w:p>
    <w:p w14:paraId="5AA3FAE4" w14:textId="498D37F9" w:rsidR="00B924D8" w:rsidRDefault="00B924D8" w:rsidP="00B924D8">
      <w:r>
        <w:t>The procurement collaboration staff must be comprised of members from the agencies defined in the N</w:t>
      </w:r>
      <w:r w:rsidR="00340B2C">
        <w:t>DCC</w:t>
      </w:r>
      <w:r>
        <w:t>, though additional members may be included in an advisory capacity. The procurement collaboration staff must approve any procurement and purchase documents, including work orders and contract addendums/amendments.</w:t>
      </w:r>
    </w:p>
    <w:p w14:paraId="5FDCEE7E" w14:textId="77777777" w:rsidR="00B924D8" w:rsidRDefault="00B924D8" w:rsidP="00B924D8">
      <w:pPr>
        <w:spacing w:before="120"/>
      </w:pPr>
      <w:r>
        <w:rPr>
          <w:i/>
          <w:iCs/>
        </w:rPr>
        <w:t>NDCC 54-59-32 Major information technology projects – Appointment of executive steering committees</w:t>
      </w:r>
      <w:r>
        <w:t xml:space="preserve"> defines the staff that must collaborate related to procurements for major projects:</w:t>
      </w:r>
    </w:p>
    <w:p w14:paraId="0A510725" w14:textId="547BD840" w:rsidR="00B924D8" w:rsidRDefault="00B924D8" w:rsidP="009A36CC">
      <w:pPr>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r w:rsidR="009A36CC">
        <w:t>.”</w:t>
      </w:r>
    </w:p>
    <w:p w14:paraId="2E23FF45" w14:textId="774B1A53" w:rsidR="009A36CC" w:rsidRPr="00F304FD" w:rsidRDefault="009A36CC" w:rsidP="00F304FD">
      <w:pPr>
        <w:pStyle w:val="Heading4"/>
      </w:pPr>
      <w:r w:rsidRPr="00F304FD">
        <w:t>Oversight Analyst (OA)</w:t>
      </w:r>
    </w:p>
    <w:p w14:paraId="5ADB8CDF" w14:textId="08B43C11" w:rsidR="009A36CC" w:rsidRDefault="009A36CC" w:rsidP="009A36CC">
      <w:r>
        <w:t xml:space="preserve">The OA is responsible for tracking all </w:t>
      </w:r>
      <w:r w:rsidR="00256322">
        <w:t xml:space="preserve">major or other assigned </w:t>
      </w:r>
      <w:r>
        <w:t xml:space="preserve">projects to ensure compliance with established NDCC and related standards. The OAs are staffed with </w:t>
      </w:r>
      <w:r w:rsidR="00DF3D8D">
        <w:t xml:space="preserve">NDIT’s </w:t>
      </w:r>
      <w:r>
        <w:t>Project Management Office and are voting members of the ESC.</w:t>
      </w:r>
    </w:p>
    <w:p w14:paraId="7BCC9DE1" w14:textId="0DA78042" w:rsidR="004375C1" w:rsidRDefault="004375C1" w:rsidP="004375C1">
      <w:pPr>
        <w:pStyle w:val="BlueInstructions"/>
      </w:pPr>
      <w:r>
        <w:t xml:space="preserve">Use one of the following </w:t>
      </w:r>
      <w:r w:rsidR="00A67F7C">
        <w:t xml:space="preserve">three </w:t>
      </w:r>
      <w:r>
        <w:t>options</w:t>
      </w:r>
      <w:r w:rsidR="00CE711B">
        <w:t xml:space="preserve"> for the sponsor role</w:t>
      </w:r>
      <w:r w:rsidR="0068468E">
        <w:t xml:space="preserve"> – reminder to do a search in this document to change the name of the role to the appropriate one</w:t>
      </w:r>
      <w:r w:rsidR="00267B87">
        <w:t xml:space="preserve"> for each situation</w:t>
      </w:r>
      <w:r>
        <w:t>:</w:t>
      </w:r>
    </w:p>
    <w:p w14:paraId="30DD9537" w14:textId="31B11F73" w:rsidR="00A67F7C" w:rsidRDefault="00A67F7C" w:rsidP="004375C1">
      <w:pPr>
        <w:pStyle w:val="BlueInstructions"/>
      </w:pPr>
      <w:r w:rsidRPr="003851DE">
        <w:rPr>
          <w:b/>
          <w:bCs/>
          <w:u w:val="single"/>
        </w:rPr>
        <w:t>Option 1:</w:t>
      </w:r>
      <w:r>
        <w:t xml:space="preserve"> This is a stand-alone project…</w:t>
      </w:r>
    </w:p>
    <w:p w14:paraId="72761CB9" w14:textId="388E4BDD" w:rsidR="00A67F7C" w:rsidRDefault="00A67F7C" w:rsidP="00A67F7C">
      <w:pPr>
        <w:pStyle w:val="Heading4"/>
      </w:pPr>
      <w:r>
        <w:lastRenderedPageBreak/>
        <w:t>Sponsor</w:t>
      </w:r>
    </w:p>
    <w:p w14:paraId="460138D9" w14:textId="48BD37C3" w:rsidR="00A67F7C" w:rsidRDefault="00A67F7C" w:rsidP="00A67F7C">
      <w:r>
        <w:t>The sponsor has a demonstrable interest in the outcome of the project and chairs the ESC. The sponsor is responsible for conflict resolution, managing contingencies, managing stakeholder expectations, and ensuring expected benefits are realized.</w:t>
      </w:r>
    </w:p>
    <w:p w14:paraId="1E1112A0" w14:textId="732509D2" w:rsidR="00A67F7C" w:rsidRPr="00A67F7C" w:rsidRDefault="00A67F7C" w:rsidP="00A67F7C">
      <w:r>
        <w:t>The sponsor is ultimately responsible for the interaction between the performing organization/project and the OA.</w:t>
      </w:r>
    </w:p>
    <w:p w14:paraId="19D7A312" w14:textId="77777777" w:rsidR="00785C3D" w:rsidRDefault="00785C3D" w:rsidP="004375C1">
      <w:pPr>
        <w:pStyle w:val="BlueInstructions"/>
        <w:rPr>
          <w:b/>
          <w:bCs/>
          <w:u w:val="single"/>
        </w:rPr>
      </w:pPr>
    </w:p>
    <w:p w14:paraId="4189D1E1" w14:textId="4DCC3BE5" w:rsidR="004375C1" w:rsidRDefault="004375C1" w:rsidP="004375C1">
      <w:pPr>
        <w:pStyle w:val="BlueInstructions"/>
      </w:pPr>
      <w:r w:rsidRPr="003851DE">
        <w:rPr>
          <w:b/>
          <w:bCs/>
          <w:u w:val="single"/>
        </w:rPr>
        <w:t xml:space="preserve">Option </w:t>
      </w:r>
      <w:r w:rsidR="00A67F7C" w:rsidRPr="003851DE">
        <w:rPr>
          <w:b/>
          <w:bCs/>
          <w:u w:val="single"/>
        </w:rPr>
        <w:t>2</w:t>
      </w:r>
      <w:r w:rsidRPr="003851DE">
        <w:rPr>
          <w:b/>
          <w:bCs/>
          <w:u w:val="single"/>
        </w:rPr>
        <w:t>:</w:t>
      </w:r>
      <w:r>
        <w:t xml:space="preserve"> T</w:t>
      </w:r>
      <w:r w:rsidR="00A67F7C">
        <w:t>his is a program</w:t>
      </w:r>
      <w:r w:rsidR="00636D34">
        <w:t>,</w:t>
      </w:r>
      <w:r w:rsidR="00A67F7C">
        <w:t xml:space="preserve"> and </w:t>
      </w:r>
      <w:r w:rsidR="00D606C8">
        <w:t>the program sponsor and project sponsor are different people…</w:t>
      </w:r>
    </w:p>
    <w:p w14:paraId="026C9167" w14:textId="2E70E92E" w:rsidR="009A36CC" w:rsidRDefault="00D116D4" w:rsidP="00F304FD">
      <w:pPr>
        <w:pStyle w:val="Heading4"/>
      </w:pPr>
      <w:r>
        <w:t xml:space="preserve">Program </w:t>
      </w:r>
      <w:r w:rsidR="009A36CC" w:rsidRPr="00F304FD">
        <w:t>Sponsor</w:t>
      </w:r>
    </w:p>
    <w:p w14:paraId="045A1D1C" w14:textId="5D15349F" w:rsidR="009A36CC" w:rsidRDefault="00D116D4" w:rsidP="009A36CC">
      <w:pPr>
        <w:spacing w:before="120"/>
      </w:pPr>
      <w:r>
        <w:t>The program sponsor has a demonstrable interest in the outcome of the program, owns the vision of the program, and chairs the ESC. This role is responsible for conflict resolution</w:t>
      </w:r>
      <w:r w:rsidR="00E950DB">
        <w:t xml:space="preserve"> at the program level</w:t>
      </w:r>
      <w:r>
        <w:t xml:space="preserve">, managing priorities, </w:t>
      </w:r>
      <w:r w:rsidR="00A67F7C">
        <w:t xml:space="preserve">managing </w:t>
      </w:r>
      <w:r>
        <w:t xml:space="preserve">contingencies, </w:t>
      </w:r>
      <w:r w:rsidR="00A67F7C">
        <w:t xml:space="preserve">managing </w:t>
      </w:r>
      <w:r>
        <w:t>stakeholder expectations, and ensuring that expected benefits are realized</w:t>
      </w:r>
      <w:r w:rsidR="00A67F7C">
        <w:t xml:space="preserve"> for the overall program</w:t>
      </w:r>
      <w:r>
        <w:t>.</w:t>
      </w:r>
      <w:r w:rsidR="009A36CC">
        <w:t xml:space="preserve">  </w:t>
      </w:r>
    </w:p>
    <w:p w14:paraId="47C9D845" w14:textId="234E05F0" w:rsidR="009A36CC" w:rsidRDefault="009A36CC" w:rsidP="009A36CC">
      <w:r>
        <w:t xml:space="preserve">The </w:t>
      </w:r>
      <w:r w:rsidR="003851DE">
        <w:t xml:space="preserve">program </w:t>
      </w:r>
      <w:r>
        <w:t xml:space="preserve">sponsor is ultimately responsible for the interaction between the performing organization/project and the </w:t>
      </w:r>
      <w:r w:rsidR="006C3B77">
        <w:t>OA</w:t>
      </w:r>
      <w:r>
        <w:t>.</w:t>
      </w:r>
    </w:p>
    <w:p w14:paraId="02AC4BA9" w14:textId="435BDE52" w:rsidR="00D116D4" w:rsidRDefault="00D116D4" w:rsidP="00D116D4">
      <w:pPr>
        <w:pStyle w:val="Heading4"/>
      </w:pPr>
      <w:r>
        <w:t>Project Sponsor</w:t>
      </w:r>
    </w:p>
    <w:p w14:paraId="366CC6AB" w14:textId="7DECCDF3" w:rsidR="00D116D4" w:rsidRDefault="00D116D4" w:rsidP="00D116D4">
      <w:r>
        <w:t xml:space="preserve">The project sponsor has a demonstrable interest in the outcome of </w:t>
      </w:r>
      <w:r w:rsidR="003851DE">
        <w:t>the</w:t>
      </w:r>
      <w:r>
        <w:t xml:space="preserve"> individual project. Th</w:t>
      </w:r>
      <w:r w:rsidR="002F1C95">
        <w:t>is</w:t>
      </w:r>
      <w:r>
        <w:t xml:space="preserve"> </w:t>
      </w:r>
      <w:r w:rsidR="002F1C95">
        <w:t>role</w:t>
      </w:r>
      <w:r>
        <w:t xml:space="preserve"> is responsible for conflict resolution</w:t>
      </w:r>
      <w:r w:rsidR="002F1C95">
        <w:t xml:space="preserve"> at the project level</w:t>
      </w:r>
      <w:r>
        <w:t>, managing contingencies, managing stakeholder expectations, and ensuring expected benefits are realized</w:t>
      </w:r>
      <w:r w:rsidR="002F1C95">
        <w:t xml:space="preserve"> for the project</w:t>
      </w:r>
      <w:r>
        <w:t>.</w:t>
      </w:r>
    </w:p>
    <w:p w14:paraId="6E0971EA" w14:textId="77777777" w:rsidR="00785C3D" w:rsidRDefault="00785C3D" w:rsidP="00D116D4">
      <w:pPr>
        <w:pStyle w:val="BlueInstructions"/>
        <w:rPr>
          <w:b/>
          <w:bCs/>
          <w:u w:val="single"/>
        </w:rPr>
      </w:pPr>
    </w:p>
    <w:p w14:paraId="3A4738B5" w14:textId="52D17ECA" w:rsidR="00D116D4" w:rsidRDefault="00D116D4" w:rsidP="00D116D4">
      <w:pPr>
        <w:pStyle w:val="BlueInstructions"/>
      </w:pPr>
      <w:r w:rsidRPr="003851DE">
        <w:rPr>
          <w:b/>
          <w:bCs/>
          <w:u w:val="single"/>
        </w:rPr>
        <w:t xml:space="preserve">Option </w:t>
      </w:r>
      <w:r w:rsidR="00A67F7C" w:rsidRPr="003851DE">
        <w:rPr>
          <w:b/>
          <w:bCs/>
          <w:u w:val="single"/>
        </w:rPr>
        <w:t>3</w:t>
      </w:r>
      <w:r w:rsidRPr="003851DE">
        <w:rPr>
          <w:b/>
          <w:bCs/>
          <w:u w:val="single"/>
        </w:rPr>
        <w:t>:</w:t>
      </w:r>
      <w:r>
        <w:t xml:space="preserve"> Th</w:t>
      </w:r>
      <w:r w:rsidR="00E950DB">
        <w:t xml:space="preserve">is is a </w:t>
      </w:r>
      <w:r w:rsidR="00A67F7C">
        <w:t>program</w:t>
      </w:r>
      <w:r w:rsidR="00636D34">
        <w:t>,</w:t>
      </w:r>
      <w:r w:rsidR="00A67F7C">
        <w:t xml:space="preserve"> and t</w:t>
      </w:r>
      <w:r w:rsidR="00E950DB">
        <w:t>he</w:t>
      </w:r>
      <w:r>
        <w:t xml:space="preserve"> program sponsor and project sponsor are the same person…</w:t>
      </w:r>
    </w:p>
    <w:p w14:paraId="6B949CBF" w14:textId="282EEA77" w:rsidR="00D116D4" w:rsidRDefault="00A67F7C" w:rsidP="00D116D4">
      <w:pPr>
        <w:pStyle w:val="Heading4"/>
      </w:pPr>
      <w:r>
        <w:t>Program Sponsor</w:t>
      </w:r>
    </w:p>
    <w:p w14:paraId="42BC7674" w14:textId="7A64C4C5" w:rsidR="00E950DB" w:rsidRDefault="00E950DB" w:rsidP="00E950DB">
      <w:r>
        <w:t xml:space="preserve">The </w:t>
      </w:r>
      <w:r w:rsidR="00A67F7C">
        <w:t xml:space="preserve">program </w:t>
      </w:r>
      <w:r>
        <w:t xml:space="preserve">sponsor </w:t>
      </w:r>
      <w:r w:rsidR="00A67F7C">
        <w:t xml:space="preserve">is the sponsor for all projects in the program, </w:t>
      </w:r>
      <w:r>
        <w:t xml:space="preserve">has a demonstrable interest in the outcome of the </w:t>
      </w:r>
      <w:r w:rsidR="00A67F7C">
        <w:t>program, owns the vision of the program,</w:t>
      </w:r>
      <w:r>
        <w:t xml:space="preserve"> and chairs the ESC. Th</w:t>
      </w:r>
      <w:r w:rsidR="00B3298B">
        <w:t>is</w:t>
      </w:r>
      <w:r>
        <w:t xml:space="preserve"> </w:t>
      </w:r>
      <w:r w:rsidR="00A67F7C">
        <w:t>role</w:t>
      </w:r>
      <w:r>
        <w:t xml:space="preserve"> is responsible for conflict resolution, managing</w:t>
      </w:r>
      <w:r w:rsidR="00A67F7C">
        <w:t xml:space="preserve"> priorities,</w:t>
      </w:r>
      <w:r>
        <w:t xml:space="preserve"> </w:t>
      </w:r>
      <w:r w:rsidR="00B3298B">
        <w:t xml:space="preserve">managing </w:t>
      </w:r>
      <w:r>
        <w:t xml:space="preserve">contingencies, </w:t>
      </w:r>
      <w:r w:rsidR="00B3298B">
        <w:t xml:space="preserve">managing </w:t>
      </w:r>
      <w:r>
        <w:t>stakeholder expectations</w:t>
      </w:r>
      <w:r w:rsidR="00B3298B">
        <w:t xml:space="preserve">, </w:t>
      </w:r>
      <w:r>
        <w:t>and ensuring expected benefits are realized</w:t>
      </w:r>
      <w:r w:rsidR="00B3298B">
        <w:t xml:space="preserve"> for the overall program and individual projects</w:t>
      </w:r>
      <w:r>
        <w:t>.</w:t>
      </w:r>
    </w:p>
    <w:p w14:paraId="64DDB1CC" w14:textId="1ED54A5B" w:rsidR="00E950DB" w:rsidRDefault="00E950DB" w:rsidP="00E950DB">
      <w:r>
        <w:t xml:space="preserve">The </w:t>
      </w:r>
      <w:r w:rsidR="00A67F7C">
        <w:t xml:space="preserve">program </w:t>
      </w:r>
      <w:r>
        <w:t>sponsor is ultimately responsible for the interaction between the performing organization/project and the OA.</w:t>
      </w:r>
    </w:p>
    <w:p w14:paraId="203EEC35" w14:textId="77777777" w:rsidR="00785C3D" w:rsidRDefault="00785C3D" w:rsidP="00CE711B">
      <w:pPr>
        <w:pStyle w:val="BlueInstructions"/>
      </w:pPr>
    </w:p>
    <w:p w14:paraId="22CA2E04" w14:textId="4ACC7204" w:rsidR="00CE711B" w:rsidRDefault="00CE711B" w:rsidP="00CE711B">
      <w:pPr>
        <w:pStyle w:val="BlueInstructions"/>
      </w:pPr>
      <w:r>
        <w:t>Use one of the following three options for the PM role</w:t>
      </w:r>
      <w:r w:rsidR="0068468E">
        <w:t xml:space="preserve"> – reminder to do a search in this document to change the name of the role to the appropriate one</w:t>
      </w:r>
      <w:r w:rsidR="003851DE">
        <w:t xml:space="preserve"> for each situation</w:t>
      </w:r>
      <w:r>
        <w:t>:</w:t>
      </w:r>
    </w:p>
    <w:p w14:paraId="77924651" w14:textId="4E28C366" w:rsidR="00CE711B" w:rsidRPr="00E950DB" w:rsidRDefault="00CE711B" w:rsidP="00CE711B">
      <w:pPr>
        <w:pStyle w:val="BlueInstructions"/>
      </w:pPr>
      <w:r w:rsidRPr="003851DE">
        <w:rPr>
          <w:b/>
          <w:bCs/>
          <w:u w:val="single"/>
        </w:rPr>
        <w:t>Option 1:</w:t>
      </w:r>
      <w:r>
        <w:t xml:space="preserve"> This is a stand-alone project…</w:t>
      </w:r>
    </w:p>
    <w:p w14:paraId="17BFC136" w14:textId="2E77DFA6" w:rsidR="009A36CC" w:rsidRDefault="009A36CC" w:rsidP="00F304FD">
      <w:pPr>
        <w:pStyle w:val="Heading4"/>
      </w:pPr>
      <w:r>
        <w:t>Project Manager</w:t>
      </w:r>
      <w:r w:rsidR="002B3D50">
        <w:t xml:space="preserve"> </w:t>
      </w:r>
      <w:r w:rsidR="003851DE">
        <w:t>(</w:t>
      </w:r>
      <w:r w:rsidR="00DA7609">
        <w:t>State Project Manager</w:t>
      </w:r>
      <w:r w:rsidR="003851DE">
        <w:t>)</w:t>
      </w:r>
    </w:p>
    <w:p w14:paraId="0031271A" w14:textId="44CDD3DB" w:rsidR="00915191" w:rsidRDefault="00915191" w:rsidP="00915191">
      <w:pPr>
        <w:pStyle w:val="BlueInstructions"/>
      </w:pPr>
      <w:r>
        <w:t xml:space="preserve">If there are multiple project managers representing </w:t>
      </w:r>
      <w:r w:rsidR="00DA14AD">
        <w:t>ND</w:t>
      </w:r>
      <w:r w:rsidR="003851DE">
        <w:t xml:space="preserve"> on this project</w:t>
      </w:r>
      <w:r>
        <w:t>, you</w:t>
      </w:r>
      <w:r w:rsidR="002B3D50">
        <w:t xml:space="preserve"> will want to </w:t>
      </w:r>
      <w:r>
        <w:t xml:space="preserve">add sections for those project managers (e.g., </w:t>
      </w:r>
      <w:r w:rsidR="002B3D50">
        <w:t xml:space="preserve">Scheduling </w:t>
      </w:r>
      <w:r w:rsidR="008B2E9C">
        <w:t xml:space="preserve">Project </w:t>
      </w:r>
      <w:r w:rsidR="002B3D50">
        <w:t>Manager</w:t>
      </w:r>
      <w:r w:rsidR="00566FE9">
        <w:t xml:space="preserve"> or</w:t>
      </w:r>
      <w:r w:rsidR="002B3D50">
        <w:t xml:space="preserve"> UAT Project Manager)</w:t>
      </w:r>
      <w:r w:rsidR="00147AD5">
        <w:t xml:space="preserve"> and potentially change this role to “Primary Project Manager.”</w:t>
      </w:r>
    </w:p>
    <w:p w14:paraId="14C281D5" w14:textId="35982B36" w:rsidR="009A36CC" w:rsidRDefault="00B52471" w:rsidP="009A36CC">
      <w:r>
        <w:t xml:space="preserve">The project manager </w:t>
      </w:r>
      <w:r w:rsidR="00333C34">
        <w:t>fulfills</w:t>
      </w:r>
      <w:r>
        <w:t xml:space="preserve"> the primary project manager role. </w:t>
      </w:r>
      <w:r w:rsidR="009A36CC">
        <w:t xml:space="preserve">Per NDCC 54-59-32, the primary project manager is the person responsible for ensuring that the project team completes the project successfully by resolving the strategic problems/needs of the business that led to the origination of the project. </w:t>
      </w:r>
      <w:r w:rsidR="00404910">
        <w:t>This role</w:t>
      </w:r>
      <w:r w:rsidR="009A36CC">
        <w:t xml:space="preserve"> is also the primary connection between the project team and the sponsor/performing organization. The project manager develops the project plan with the team and manages the team’s performance of project tasks. The  project manager is also responsible for securing acceptance and approval of deliverables from the sponsor and stakeholders.</w:t>
      </w:r>
    </w:p>
    <w:p w14:paraId="1C24AD80" w14:textId="77777777" w:rsidR="00785C3D" w:rsidRDefault="00785C3D" w:rsidP="00CE711B">
      <w:pPr>
        <w:pStyle w:val="BlueInstructions"/>
        <w:rPr>
          <w:b/>
          <w:bCs/>
          <w:u w:val="single"/>
        </w:rPr>
      </w:pPr>
    </w:p>
    <w:p w14:paraId="3A837717" w14:textId="4892E6FD" w:rsidR="00CE711B" w:rsidRDefault="00CE711B" w:rsidP="00CE711B">
      <w:pPr>
        <w:pStyle w:val="BlueInstructions"/>
      </w:pPr>
      <w:r w:rsidRPr="003851DE">
        <w:rPr>
          <w:b/>
          <w:bCs/>
          <w:u w:val="single"/>
        </w:rPr>
        <w:lastRenderedPageBreak/>
        <w:t>Option 2:</w:t>
      </w:r>
      <w:r>
        <w:t xml:space="preserve"> This is a </w:t>
      </w:r>
      <w:r w:rsidR="00636D34">
        <w:t>program,</w:t>
      </w:r>
      <w:r>
        <w:t xml:space="preserve"> and </w:t>
      </w:r>
      <w:r w:rsidR="00A22F0F">
        <w:t>the program manager and project manager</w:t>
      </w:r>
      <w:r w:rsidR="001A0C8E">
        <w:t>(s) are different people</w:t>
      </w:r>
      <w:r w:rsidR="00A22F0F">
        <w:t>…</w:t>
      </w:r>
    </w:p>
    <w:p w14:paraId="5728AF01" w14:textId="441C73DF" w:rsidR="00A22F0F" w:rsidRDefault="00A22F0F" w:rsidP="00A22F0F">
      <w:pPr>
        <w:pStyle w:val="Heading4"/>
      </w:pPr>
      <w:r>
        <w:t>Program Manager</w:t>
      </w:r>
    </w:p>
    <w:p w14:paraId="1295F7FF" w14:textId="2AED35CE" w:rsidR="00A22F0F" w:rsidRDefault="00A22F0F" w:rsidP="00A22F0F">
      <w:r>
        <w:t xml:space="preserve">The </w:t>
      </w:r>
      <w:r w:rsidR="00847BC4">
        <w:t xml:space="preserve">program </w:t>
      </w:r>
      <w:bookmarkStart w:id="34" w:name="_Hlk111459455"/>
      <w:r w:rsidR="00847BC4">
        <w:t>manager is responsible for the coordination of all projects that are part of the program and is the primary connection between the project teams and the program sponsor. This role oversees the program reporting and communication, and works closely with the program sponsor to evaluate and integrate the various projects in the program.</w:t>
      </w:r>
    </w:p>
    <w:p w14:paraId="0C72E3E9" w14:textId="5F59A92C" w:rsidR="00847BC4" w:rsidRDefault="00847BC4" w:rsidP="00A22F0F">
      <w:r>
        <w:t>The program manager fulfills the primary project manager role. Per NDCC 54-59-32, the primary project manager is the person responsible for ensuring that the projects are successful by resolving the strategic problem/needs of the business that led to the origination of the projects</w:t>
      </w:r>
      <w:bookmarkEnd w:id="34"/>
      <w:r>
        <w:t>.</w:t>
      </w:r>
    </w:p>
    <w:p w14:paraId="349EC3C1" w14:textId="6E452904" w:rsidR="00847BC4" w:rsidRDefault="005D13CD" w:rsidP="00847BC4">
      <w:pPr>
        <w:pStyle w:val="Heading4"/>
      </w:pPr>
      <w:r>
        <w:t>Project Manager</w:t>
      </w:r>
      <w:r w:rsidR="00DA7609">
        <w:t xml:space="preserve"> (State Project Manager)</w:t>
      </w:r>
    </w:p>
    <w:p w14:paraId="2ADBE382" w14:textId="1D360EF8" w:rsidR="00847BC4" w:rsidRDefault="00847BC4" w:rsidP="00847BC4">
      <w:r>
        <w:t xml:space="preserve">The project </w:t>
      </w:r>
      <w:bookmarkStart w:id="35" w:name="_Hlk111459488"/>
      <w:r>
        <w:t>manager</w:t>
      </w:r>
      <w:r w:rsidR="00532492">
        <w:t xml:space="preserve"> is responsible for ensuring that the project team completes the project successfully. This role is also the primary connection between the project team and the program manager. The project manager develops the project plan with the team and manages the team’s performance of project tasks. The project manager is also responsible for securing acceptance and approval of deliverables from the sponsor and stakeholders</w:t>
      </w:r>
      <w:bookmarkEnd w:id="35"/>
      <w:r w:rsidR="00532492">
        <w:t>.</w:t>
      </w:r>
    </w:p>
    <w:p w14:paraId="1BAA52CF" w14:textId="77777777" w:rsidR="00785C3D" w:rsidRDefault="00785C3D" w:rsidP="00532492">
      <w:pPr>
        <w:pStyle w:val="BlueInstructions"/>
        <w:rPr>
          <w:b/>
          <w:bCs/>
        </w:rPr>
      </w:pPr>
    </w:p>
    <w:p w14:paraId="4B5CC42E" w14:textId="7D1CC839" w:rsidR="00532492" w:rsidRDefault="00532492" w:rsidP="00532492">
      <w:pPr>
        <w:pStyle w:val="BlueInstructions"/>
      </w:pPr>
      <w:r w:rsidRPr="00F957A9">
        <w:rPr>
          <w:b/>
          <w:bCs/>
          <w:u w:val="single"/>
        </w:rPr>
        <w:t>Option 3:</w:t>
      </w:r>
      <w:r>
        <w:t xml:space="preserve"> This is a program</w:t>
      </w:r>
      <w:r w:rsidR="00636D34">
        <w:t>,</w:t>
      </w:r>
      <w:r>
        <w:t xml:space="preserve"> and the program manager and the</w:t>
      </w:r>
      <w:r w:rsidR="00661DBB">
        <w:t xml:space="preserve"> </w:t>
      </w:r>
      <w:r>
        <w:t>project manager are the same person…</w:t>
      </w:r>
    </w:p>
    <w:p w14:paraId="611BBCEB" w14:textId="50350E63" w:rsidR="00532492" w:rsidRDefault="00532492" w:rsidP="00532492">
      <w:pPr>
        <w:pStyle w:val="Heading4"/>
      </w:pPr>
      <w:r>
        <w:t>Program Manager</w:t>
      </w:r>
    </w:p>
    <w:p w14:paraId="23477378" w14:textId="1EAA5241" w:rsidR="00DA580B" w:rsidRDefault="00DA580B" w:rsidP="00DA580B">
      <w:r>
        <w:t>The program manager is responsible for the coordination of all projects that are part of the program and is the primary connection between the project teams and the program sponsor. This role oversees the program reporting and communication, and works closely with the program sponsor to evaluate and integrate the various projects in the program.</w:t>
      </w:r>
    </w:p>
    <w:p w14:paraId="1109990A" w14:textId="5F59C74F" w:rsidR="00DA580B" w:rsidRDefault="00DA580B" w:rsidP="00DA580B">
      <w:r>
        <w:t>The program manager fulfills the primary project manager role. Per NDCC 54-59-32, the primary project manager is the person responsible for ensuring that the projects are successful by resolving the strategic problem/needs of the business that led to the origination of the projects.</w:t>
      </w:r>
    </w:p>
    <w:p w14:paraId="124003DC" w14:textId="6911D2A6" w:rsidR="00DA580B" w:rsidRDefault="00DA580B" w:rsidP="00DA580B">
      <w:r>
        <w:t xml:space="preserve">In addition, the program </w:t>
      </w:r>
      <w:r w:rsidR="0096008E">
        <w:t xml:space="preserve">manager oversees the individual projects within the program and </w:t>
      </w:r>
      <w:r w:rsidR="00661DBB">
        <w:t>fulfills the project manager role in this plan</w:t>
      </w:r>
      <w:r w:rsidR="0096008E">
        <w:t>. This role is also the primary connection between the project team and the project and/or program sponsor. The program manager develops the project plan with the team and manages the team’s performance of project tasks. The program manager is also responsible for securing acceptance and approval of deliverables from the sponsor and stakeholders.</w:t>
      </w:r>
    </w:p>
    <w:p w14:paraId="098AFAD2" w14:textId="0C92325D" w:rsidR="0096008E" w:rsidRDefault="0096008E" w:rsidP="00DA580B">
      <w:r>
        <w:t>This program manager role will also be referred to as “project manager” in this document</w:t>
      </w:r>
      <w:r w:rsidR="00B52471">
        <w:t xml:space="preserve"> when referring to work that happens under the umbrella of the individual project</w:t>
      </w:r>
      <w:r>
        <w:t>.</w:t>
      </w:r>
    </w:p>
    <w:p w14:paraId="5FA2C3F8" w14:textId="3DBE5B97" w:rsidR="00785C3D" w:rsidRPr="00DA580B" w:rsidRDefault="00785C3D" w:rsidP="00785C3D">
      <w:pPr>
        <w:pStyle w:val="BlueInstructions"/>
      </w:pPr>
      <w:r>
        <w:t>Options done. Carry on…</w:t>
      </w:r>
    </w:p>
    <w:p w14:paraId="0C4E1DA4" w14:textId="2C797E7C" w:rsidR="002B3D50" w:rsidRDefault="002B3D50" w:rsidP="00F304FD">
      <w:pPr>
        <w:pStyle w:val="Heading4"/>
      </w:pPr>
      <w:r>
        <w:t>Vendor Project Manager</w:t>
      </w:r>
    </w:p>
    <w:p w14:paraId="4BF6266D" w14:textId="4E526E26" w:rsidR="002B3D50" w:rsidRDefault="002B3D50" w:rsidP="002B3D50">
      <w:r>
        <w:t>The vendor project manager works closely with the  project manager to ensure plans are created and followed to meet goals and objectives. This role manages the vendor’s day-to-day activities such as, planning, organizing, staffing, monitoring, and controlling. The vendor project manager is the primary connection between the  project manager and the vendor team.</w:t>
      </w:r>
    </w:p>
    <w:p w14:paraId="278521CD" w14:textId="193EEB4D" w:rsidR="002B3D50" w:rsidRDefault="002B3D50" w:rsidP="00F304FD">
      <w:pPr>
        <w:pStyle w:val="Heading4"/>
      </w:pPr>
      <w:r>
        <w:t>Project Team</w:t>
      </w:r>
    </w:p>
    <w:p w14:paraId="1DD59FF9" w14:textId="76D376E1" w:rsidR="002B3D50" w:rsidRDefault="002B3D50" w:rsidP="002B3D50">
      <w:r>
        <w:t>The project team is responsible for identifying requirements and making recommendations for decisions. The group participates in the project, assists in the resolution of conflicts, and provides overall direction to the project efforts. In addition, they assist the project manager in developing a project plan including task details, budgets, schedules, risk management plan, scope control plan, communications plan, and other project planning documents. They also perform tasks as needed to ensure successful completion of the project. The project team meets regularly as defined in this project plan.</w:t>
      </w:r>
    </w:p>
    <w:p w14:paraId="29849B90" w14:textId="4B58865D" w:rsidR="002B3D50" w:rsidRDefault="00AF3C74" w:rsidP="002B3D50">
      <w:pPr>
        <w:pStyle w:val="BlueInstructions"/>
      </w:pPr>
      <w:r>
        <w:lastRenderedPageBreak/>
        <w:t xml:space="preserve">If you wish, the </w:t>
      </w:r>
      <w:r w:rsidR="002B3D50">
        <w:t>project team can be broken down to the individual roles (e.g., business analyst, quality analyst, procurement officer) either as bullet points within this section or as their own section if necessary.</w:t>
      </w:r>
    </w:p>
    <w:p w14:paraId="50EF45D9" w14:textId="731E65F1" w:rsidR="00D1378C" w:rsidRDefault="00D1378C" w:rsidP="00D1378C">
      <w:pPr>
        <w:pStyle w:val="Heading4"/>
      </w:pPr>
      <w:r>
        <w:t xml:space="preserve">Change </w:t>
      </w:r>
      <w:r w:rsidR="001D5A61">
        <w:t>Practitioner</w:t>
      </w:r>
    </w:p>
    <w:p w14:paraId="0D47CFCD" w14:textId="73FBA0D7" w:rsidR="00CD50B1" w:rsidRPr="00CD50B1" w:rsidRDefault="00E81790" w:rsidP="00CD50B1">
      <w:r>
        <w:t xml:space="preserve">The change </w:t>
      </w:r>
      <w:r w:rsidR="001D5A61">
        <w:t xml:space="preserve">practitioner </w:t>
      </w:r>
      <w:r>
        <w:t xml:space="preserve">works closely with the project manager and is responsible for ensuring that the agency’s staff and customers are prepared for the organizational change generated by the project. This may involve the integration of change activities into the project. The change </w:t>
      </w:r>
      <w:r w:rsidR="001D5A61">
        <w:t xml:space="preserve">practitioner </w:t>
      </w:r>
      <w:r>
        <w:t>works with a change team to create and execute the activities identified in the change management plan. This role typically continues past the project to assist the agency in reinforcing the change and addressing additional change impacts</w:t>
      </w:r>
      <w:r w:rsidR="00175B5E">
        <w:t>, therefore the person filling this role may change once the project is completed</w:t>
      </w:r>
      <w:r>
        <w:t>.</w:t>
      </w:r>
    </w:p>
    <w:p w14:paraId="35070340" w14:textId="0075C2B4" w:rsidR="008D0202" w:rsidRDefault="008D0202" w:rsidP="008334B2">
      <w:pPr>
        <w:pStyle w:val="Heading3"/>
      </w:pPr>
      <w:bookmarkStart w:id="36" w:name="_Toc157597469"/>
      <w:r>
        <w:t>Authority/Responsibility Matrix</w:t>
      </w:r>
      <w:bookmarkEnd w:id="36"/>
    </w:p>
    <w:p w14:paraId="196912E3" w14:textId="77777777" w:rsidR="008D0202" w:rsidRDefault="008D0202" w:rsidP="008334B2">
      <w:pPr>
        <w:pStyle w:val="BlueInstructions"/>
        <w:keepNext/>
        <w:keepLines/>
      </w:pPr>
      <w:r>
        <w:t xml:space="preserve">The </w:t>
      </w:r>
      <w:r w:rsidRPr="007A51CC">
        <w:t>responsibility matrix should be custom</w:t>
      </w:r>
      <w:r>
        <w:t>ized for each individual project when assigning the resource responsibilities</w:t>
      </w:r>
      <w:r w:rsidRPr="007A51CC">
        <w:t>. If there is a change in a management plan, this matrix may also need to be adjusted accordingly.</w:t>
      </w:r>
    </w:p>
    <w:p w14:paraId="6F0641F0" w14:textId="613C5E7A" w:rsidR="008D0202" w:rsidRDefault="008D0202" w:rsidP="008334B2">
      <w:pPr>
        <w:pStyle w:val="BlueInstructions"/>
        <w:keepNext/>
        <w:keepLines/>
      </w:pPr>
      <w:r>
        <w:t>The below matrix is adjusted to reflect specific project work. Recommendation is that each deliverable have its own line, as responsibilities may differ for each deliverable.</w:t>
      </w:r>
    </w:p>
    <w:p w14:paraId="359E5A50" w14:textId="1E278078" w:rsidR="008D0202" w:rsidRDefault="004259DD" w:rsidP="008334B2">
      <w:pPr>
        <w:pStyle w:val="BlueInstructions"/>
        <w:keepNext/>
        <w:keepLines/>
      </w:pPr>
      <w:r>
        <w:t>To</w:t>
      </w:r>
      <w:r w:rsidR="00567470">
        <w:t xml:space="preserve"> provide information on what “typically” happens, the RACI has been filled in already.</w:t>
      </w:r>
      <w:r w:rsidR="00785C3D">
        <w:t xml:space="preserve"> Reminder to adjust this matrix to reflect the Project/Program Sponsor and Project/Program Manager Roles you’ve chosen above.</w:t>
      </w:r>
    </w:p>
    <w:p w14:paraId="720A7D17" w14:textId="398B185B" w:rsidR="001D5A61" w:rsidRDefault="001D5A61" w:rsidP="008334B2">
      <w:pPr>
        <w:pStyle w:val="BlueInstructions"/>
        <w:keepNext/>
        <w:keepLines/>
      </w:pPr>
      <w:bookmarkStart w:id="37" w:name="_Hlk89264001"/>
      <w:r>
        <w:t>If you have an Agile project, you may need to enter in the product owner and scrum master roles, though the product owner may be your sponsor</w:t>
      </w:r>
      <w:bookmarkEnd w:id="37"/>
      <w:r>
        <w:t>.</w:t>
      </w:r>
    </w:p>
    <w:p w14:paraId="28323400" w14:textId="4E6A8581" w:rsidR="002D095C" w:rsidRDefault="002D095C" w:rsidP="008334B2">
      <w:pPr>
        <w:pStyle w:val="BlueInstructions"/>
        <w:keepNext/>
        <w:keepLines/>
      </w:pPr>
      <w:r>
        <w:t>If you have a program</w:t>
      </w:r>
      <w:r w:rsidR="00D41DE3">
        <w:t>,</w:t>
      </w:r>
      <w:r>
        <w:t xml:space="preserve"> you may need to transfer some responsibilities to the program </w:t>
      </w:r>
      <w:r w:rsidR="005212A8">
        <w:t xml:space="preserve">sponsor and/or program </w:t>
      </w:r>
      <w:r>
        <w:t>manager role, though you can delete th</w:t>
      </w:r>
      <w:r w:rsidR="005212A8">
        <w:t>ese</w:t>
      </w:r>
      <w:r>
        <w:t xml:space="preserve"> column</w:t>
      </w:r>
      <w:r w:rsidR="005212A8">
        <w:t>s</w:t>
      </w:r>
      <w:r>
        <w:t xml:space="preserve"> if this is a stand-alone project.</w:t>
      </w:r>
    </w:p>
    <w:p w14:paraId="40BB26A4" w14:textId="6C783789" w:rsidR="008D0202" w:rsidRDefault="008D0202" w:rsidP="008334B2">
      <w:pPr>
        <w:pStyle w:val="BlueInstructions"/>
        <w:keepNext/>
        <w:keepLines/>
      </w:pPr>
      <w:r>
        <w:t>Recommendation is that only one role is noted as “Responsible” for each line</w:t>
      </w:r>
      <w:r w:rsidR="002D095C">
        <w:t xml:space="preserve"> and only one responsibility is entered for each role</w:t>
      </w:r>
    </w:p>
    <w:p w14:paraId="07F08886" w14:textId="55C3F2DD" w:rsidR="00B16B08" w:rsidRDefault="008D0202" w:rsidP="008334B2">
      <w:pPr>
        <w:keepNext/>
        <w:keepLines/>
      </w:pPr>
      <w:r>
        <w:t>The following section describes the authority of those involved in the project, lines of accountability, and the flow of information:</w:t>
      </w:r>
    </w:p>
    <w:p w14:paraId="40059FCA" w14:textId="08E9BBA5" w:rsidR="008D0202" w:rsidRDefault="008D0202" w:rsidP="008334B2">
      <w:pPr>
        <w:keepNext/>
        <w:keepLines/>
      </w:pPr>
    </w:p>
    <w:p w14:paraId="1BA82A0A" w14:textId="311D376A" w:rsidR="00F17470" w:rsidRDefault="00F17470" w:rsidP="00F17470">
      <w:pPr>
        <w:pStyle w:val="Caption"/>
      </w:pPr>
      <w:bookmarkStart w:id="38" w:name="_Toc157597516"/>
      <w:r>
        <w:t xml:space="preserve">Table </w:t>
      </w:r>
      <w:r>
        <w:fldChar w:fldCharType="begin"/>
      </w:r>
      <w:r>
        <w:instrText>SEQ Table \* ARABIC</w:instrText>
      </w:r>
      <w:r>
        <w:fldChar w:fldCharType="separate"/>
      </w:r>
      <w:r w:rsidR="00C33432">
        <w:rPr>
          <w:noProof/>
        </w:rPr>
        <w:t>4</w:t>
      </w:r>
      <w:r>
        <w:fldChar w:fldCharType="end"/>
      </w:r>
      <w:r>
        <w:t>: RACI Matrix</w:t>
      </w:r>
      <w:bookmarkEnd w:id="38"/>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3"/>
        <w:gridCol w:w="3691"/>
        <w:gridCol w:w="540"/>
        <w:gridCol w:w="540"/>
        <w:gridCol w:w="540"/>
        <w:gridCol w:w="540"/>
        <w:gridCol w:w="540"/>
        <w:gridCol w:w="540"/>
        <w:gridCol w:w="270"/>
        <w:gridCol w:w="236"/>
        <w:gridCol w:w="34"/>
        <w:gridCol w:w="202"/>
        <w:gridCol w:w="236"/>
        <w:gridCol w:w="102"/>
        <w:gridCol w:w="134"/>
        <w:gridCol w:w="406"/>
        <w:gridCol w:w="540"/>
        <w:gridCol w:w="540"/>
      </w:tblGrid>
      <w:tr w:rsidR="005212A8" w:rsidRPr="00E0232C" w14:paraId="50D587DC" w14:textId="07106EC9" w:rsidTr="008D4E92">
        <w:trPr>
          <w:cantSplit/>
          <w:trHeight w:val="576"/>
          <w:tblHeader/>
          <w:jc w:val="center"/>
        </w:trPr>
        <w:tc>
          <w:tcPr>
            <w:tcW w:w="359" w:type="dxa"/>
            <w:gridSpan w:val="2"/>
            <w:tcBorders>
              <w:top w:val="nil"/>
              <w:left w:val="nil"/>
              <w:bottom w:val="nil"/>
              <w:right w:val="nil"/>
            </w:tcBorders>
            <w:shd w:val="clear" w:color="auto" w:fill="D34727"/>
            <w:noWrap/>
          </w:tcPr>
          <w:p w14:paraId="210BE92B" w14:textId="08D0A111" w:rsidR="005212A8" w:rsidRPr="00E0232C" w:rsidRDefault="005212A8" w:rsidP="0011181B">
            <w:pPr>
              <w:keepNext/>
              <w:keepLines/>
              <w:spacing w:after="60"/>
              <w:rPr>
                <w:rFonts w:cs="Arial"/>
                <w:b/>
                <w:color w:val="FFFFFF" w:themeColor="background1"/>
                <w:szCs w:val="22"/>
              </w:rPr>
            </w:pPr>
            <w:r>
              <w:rPr>
                <w:rFonts w:cs="Arial"/>
                <w:b/>
                <w:color w:val="FFFFFF" w:themeColor="background1"/>
                <w:szCs w:val="22"/>
              </w:rPr>
              <w:t>R</w:t>
            </w:r>
          </w:p>
        </w:tc>
        <w:tc>
          <w:tcPr>
            <w:tcW w:w="3691" w:type="dxa"/>
            <w:tcBorders>
              <w:top w:val="nil"/>
              <w:left w:val="nil"/>
              <w:bottom w:val="nil"/>
              <w:right w:val="nil"/>
            </w:tcBorders>
            <w:shd w:val="clear" w:color="auto" w:fill="D34727"/>
            <w:noWrap/>
          </w:tcPr>
          <w:p w14:paraId="60FCE286" w14:textId="7D9AF188" w:rsidR="005212A8" w:rsidRPr="00EB1AE1" w:rsidRDefault="005212A8" w:rsidP="0011181B">
            <w:pPr>
              <w:keepNext/>
              <w:keepLines/>
              <w:spacing w:after="60"/>
              <w:rPr>
                <w:rFonts w:cs="Arial"/>
                <w:bCs/>
                <w:color w:val="FFFFFF" w:themeColor="background1"/>
                <w:szCs w:val="22"/>
              </w:rPr>
            </w:pPr>
            <w:r w:rsidRPr="00EB1AE1">
              <w:rPr>
                <w:rFonts w:cs="Arial"/>
                <w:bCs/>
                <w:color w:val="FFFFFF" w:themeColor="background1"/>
                <w:szCs w:val="22"/>
              </w:rPr>
              <w:t>Responsible</w:t>
            </w:r>
            <w:r>
              <w:rPr>
                <w:rFonts w:cs="Arial"/>
                <w:bCs/>
                <w:color w:val="FFFFFF" w:themeColor="background1"/>
                <w:szCs w:val="22"/>
              </w:rPr>
              <w:t xml:space="preserve"> – person who does the work to complete the task</w:t>
            </w:r>
          </w:p>
        </w:tc>
        <w:tc>
          <w:tcPr>
            <w:tcW w:w="540" w:type="dxa"/>
            <w:vMerge w:val="restart"/>
            <w:tcBorders>
              <w:top w:val="nil"/>
              <w:left w:val="nil"/>
              <w:bottom w:val="nil"/>
              <w:right w:val="nil"/>
            </w:tcBorders>
            <w:shd w:val="clear" w:color="auto" w:fill="D34727"/>
            <w:noWrap/>
            <w:textDirection w:val="btLr"/>
            <w:vAlign w:val="center"/>
          </w:tcPr>
          <w:p w14:paraId="608B0898" w14:textId="1E124C68" w:rsidR="005212A8" w:rsidRPr="00E0232C"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ESC</w:t>
            </w:r>
          </w:p>
        </w:tc>
        <w:tc>
          <w:tcPr>
            <w:tcW w:w="540" w:type="dxa"/>
            <w:vMerge w:val="restart"/>
            <w:tcBorders>
              <w:top w:val="nil"/>
              <w:left w:val="nil"/>
              <w:bottom w:val="nil"/>
              <w:right w:val="nil"/>
            </w:tcBorders>
            <w:shd w:val="clear" w:color="auto" w:fill="D34727"/>
            <w:textDirection w:val="btLr"/>
            <w:vAlign w:val="center"/>
          </w:tcPr>
          <w:p w14:paraId="08B91567" w14:textId="1EAA317F"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Procurement Collaboration</w:t>
            </w:r>
          </w:p>
        </w:tc>
        <w:tc>
          <w:tcPr>
            <w:tcW w:w="540" w:type="dxa"/>
            <w:vMerge w:val="restart"/>
            <w:tcBorders>
              <w:top w:val="nil"/>
              <w:left w:val="nil"/>
              <w:bottom w:val="nil"/>
              <w:right w:val="nil"/>
            </w:tcBorders>
            <w:shd w:val="clear" w:color="auto" w:fill="D34727"/>
            <w:textDirection w:val="btLr"/>
            <w:vAlign w:val="center"/>
          </w:tcPr>
          <w:p w14:paraId="79818E60" w14:textId="7A21963D"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Sponsor</w:t>
            </w:r>
          </w:p>
        </w:tc>
        <w:tc>
          <w:tcPr>
            <w:tcW w:w="540" w:type="dxa"/>
            <w:vMerge w:val="restart"/>
            <w:tcBorders>
              <w:top w:val="nil"/>
              <w:left w:val="nil"/>
              <w:bottom w:val="nil"/>
              <w:right w:val="nil"/>
            </w:tcBorders>
            <w:shd w:val="clear" w:color="auto" w:fill="D34727"/>
            <w:textDirection w:val="btLr"/>
            <w:vAlign w:val="center"/>
          </w:tcPr>
          <w:p w14:paraId="3C722EA5" w14:textId="5AF76899"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Project Manager</w:t>
            </w:r>
          </w:p>
        </w:tc>
        <w:tc>
          <w:tcPr>
            <w:tcW w:w="540" w:type="dxa"/>
            <w:vMerge w:val="restart"/>
            <w:tcBorders>
              <w:top w:val="nil"/>
              <w:left w:val="nil"/>
              <w:bottom w:val="nil"/>
              <w:right w:val="nil"/>
            </w:tcBorders>
            <w:shd w:val="clear" w:color="auto" w:fill="D34727"/>
            <w:textDirection w:val="btLr"/>
            <w:vAlign w:val="center"/>
          </w:tcPr>
          <w:p w14:paraId="68BFE57E" w14:textId="71F906A0"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Vendor Project Manager</w:t>
            </w:r>
          </w:p>
        </w:tc>
        <w:tc>
          <w:tcPr>
            <w:tcW w:w="540" w:type="dxa"/>
            <w:vMerge w:val="restart"/>
            <w:tcBorders>
              <w:top w:val="nil"/>
              <w:left w:val="nil"/>
              <w:bottom w:val="nil"/>
              <w:right w:val="nil"/>
            </w:tcBorders>
            <w:shd w:val="clear" w:color="auto" w:fill="D34727"/>
            <w:textDirection w:val="btLr"/>
            <w:vAlign w:val="center"/>
          </w:tcPr>
          <w:p w14:paraId="3187EB19" w14:textId="70719FA9"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Vendor Project Team</w:t>
            </w:r>
          </w:p>
        </w:tc>
        <w:tc>
          <w:tcPr>
            <w:tcW w:w="540" w:type="dxa"/>
            <w:gridSpan w:val="3"/>
            <w:vMerge w:val="restart"/>
            <w:tcBorders>
              <w:top w:val="nil"/>
              <w:left w:val="nil"/>
              <w:bottom w:val="nil"/>
              <w:right w:val="nil"/>
            </w:tcBorders>
            <w:shd w:val="clear" w:color="auto" w:fill="D34727"/>
            <w:textDirection w:val="btLr"/>
            <w:vAlign w:val="center"/>
          </w:tcPr>
          <w:p w14:paraId="3F82462E" w14:textId="7FB5B796"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State Project Team</w:t>
            </w:r>
          </w:p>
        </w:tc>
        <w:tc>
          <w:tcPr>
            <w:tcW w:w="540" w:type="dxa"/>
            <w:gridSpan w:val="3"/>
            <w:vMerge w:val="restart"/>
            <w:tcBorders>
              <w:top w:val="nil"/>
              <w:left w:val="nil"/>
              <w:bottom w:val="nil"/>
              <w:right w:val="nil"/>
            </w:tcBorders>
            <w:shd w:val="clear" w:color="auto" w:fill="D34727"/>
            <w:textDirection w:val="btLr"/>
            <w:vAlign w:val="center"/>
          </w:tcPr>
          <w:p w14:paraId="530B08BC" w14:textId="7511110D" w:rsidR="005212A8" w:rsidRDefault="005212A8" w:rsidP="0011181B">
            <w:pPr>
              <w:keepNext/>
              <w:keepLines/>
              <w:spacing w:after="60"/>
              <w:ind w:left="113" w:right="113"/>
              <w:rPr>
                <w:rFonts w:cs="Arial"/>
                <w:b/>
                <w:color w:val="FFFFFF" w:themeColor="background1"/>
                <w:szCs w:val="22"/>
              </w:rPr>
            </w:pPr>
            <w:r w:rsidRPr="00B353B1">
              <w:rPr>
                <w:rFonts w:cs="Arial"/>
                <w:b/>
                <w:color w:val="FFFFFF" w:themeColor="background1"/>
                <w:szCs w:val="22"/>
              </w:rPr>
              <w:t xml:space="preserve">Change </w:t>
            </w:r>
            <w:r>
              <w:rPr>
                <w:rFonts w:cs="Arial"/>
                <w:b/>
                <w:color w:val="FFFFFF" w:themeColor="background1"/>
                <w:szCs w:val="22"/>
              </w:rPr>
              <w:t>Practitioner</w:t>
            </w:r>
          </w:p>
        </w:tc>
        <w:tc>
          <w:tcPr>
            <w:tcW w:w="540" w:type="dxa"/>
            <w:gridSpan w:val="2"/>
            <w:vMerge w:val="restart"/>
            <w:tcBorders>
              <w:top w:val="nil"/>
              <w:left w:val="nil"/>
              <w:bottom w:val="nil"/>
              <w:right w:val="nil"/>
            </w:tcBorders>
            <w:shd w:val="clear" w:color="auto" w:fill="D34727"/>
            <w:textDirection w:val="btLr"/>
          </w:tcPr>
          <w:p w14:paraId="6C2664A5" w14:textId="607489BA"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Program Sponsor</w:t>
            </w:r>
          </w:p>
        </w:tc>
        <w:tc>
          <w:tcPr>
            <w:tcW w:w="540" w:type="dxa"/>
            <w:vMerge w:val="restart"/>
            <w:tcBorders>
              <w:top w:val="nil"/>
              <w:left w:val="nil"/>
              <w:right w:val="nil"/>
            </w:tcBorders>
            <w:shd w:val="clear" w:color="auto" w:fill="D34727"/>
            <w:textDirection w:val="btLr"/>
          </w:tcPr>
          <w:p w14:paraId="7DFCF066" w14:textId="5FFE985C"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Program Manager</w:t>
            </w:r>
          </w:p>
        </w:tc>
        <w:tc>
          <w:tcPr>
            <w:tcW w:w="540" w:type="dxa"/>
            <w:vMerge w:val="restart"/>
            <w:tcBorders>
              <w:top w:val="nil"/>
              <w:left w:val="nil"/>
              <w:right w:val="nil"/>
            </w:tcBorders>
            <w:shd w:val="clear" w:color="auto" w:fill="D34727"/>
            <w:textDirection w:val="btLr"/>
          </w:tcPr>
          <w:p w14:paraId="1C76D935" w14:textId="1BCA1265" w:rsidR="005212A8" w:rsidRDefault="005212A8" w:rsidP="0011181B">
            <w:pPr>
              <w:keepNext/>
              <w:keepLines/>
              <w:spacing w:after="60"/>
              <w:ind w:left="113" w:right="113"/>
              <w:rPr>
                <w:rFonts w:cs="Arial"/>
                <w:b/>
                <w:color w:val="FFFFFF" w:themeColor="background1"/>
                <w:szCs w:val="22"/>
              </w:rPr>
            </w:pPr>
            <w:r>
              <w:rPr>
                <w:rFonts w:cs="Arial"/>
                <w:b/>
                <w:color w:val="FFFFFF" w:themeColor="background1"/>
                <w:szCs w:val="22"/>
              </w:rPr>
              <w:t>xx</w:t>
            </w:r>
          </w:p>
        </w:tc>
      </w:tr>
      <w:tr w:rsidR="005212A8" w:rsidRPr="00E0232C" w14:paraId="3161729D" w14:textId="45493B4C" w:rsidTr="008D4E92">
        <w:trPr>
          <w:cantSplit/>
          <w:trHeight w:val="846"/>
          <w:tblHeader/>
          <w:jc w:val="center"/>
        </w:trPr>
        <w:tc>
          <w:tcPr>
            <w:tcW w:w="359" w:type="dxa"/>
            <w:gridSpan w:val="2"/>
            <w:tcBorders>
              <w:top w:val="nil"/>
              <w:left w:val="nil"/>
              <w:bottom w:val="nil"/>
              <w:right w:val="nil"/>
            </w:tcBorders>
            <w:shd w:val="clear" w:color="auto" w:fill="D34727"/>
            <w:noWrap/>
          </w:tcPr>
          <w:p w14:paraId="379B9EA9" w14:textId="222C66BB" w:rsidR="005212A8" w:rsidRPr="00E0232C" w:rsidRDefault="005212A8" w:rsidP="0011181B">
            <w:pPr>
              <w:keepNext/>
              <w:keepLines/>
              <w:spacing w:after="60"/>
              <w:rPr>
                <w:rFonts w:cs="Arial"/>
                <w:b/>
                <w:color w:val="FFFFFF" w:themeColor="background1"/>
                <w:szCs w:val="22"/>
              </w:rPr>
            </w:pPr>
            <w:r>
              <w:rPr>
                <w:rFonts w:cs="Arial"/>
                <w:b/>
                <w:color w:val="FFFFFF" w:themeColor="background1"/>
                <w:szCs w:val="22"/>
              </w:rPr>
              <w:t>A</w:t>
            </w:r>
          </w:p>
        </w:tc>
        <w:tc>
          <w:tcPr>
            <w:tcW w:w="3691" w:type="dxa"/>
            <w:tcBorders>
              <w:top w:val="nil"/>
              <w:left w:val="nil"/>
              <w:bottom w:val="nil"/>
              <w:right w:val="nil"/>
            </w:tcBorders>
            <w:shd w:val="clear" w:color="auto" w:fill="D34727"/>
            <w:noWrap/>
          </w:tcPr>
          <w:p w14:paraId="68227A81" w14:textId="0BCDD811" w:rsidR="005212A8" w:rsidRPr="00EB1AE1" w:rsidRDefault="005212A8" w:rsidP="0011181B">
            <w:pPr>
              <w:keepNext/>
              <w:keepLines/>
              <w:spacing w:after="60"/>
              <w:rPr>
                <w:rFonts w:cs="Arial"/>
                <w:bCs/>
                <w:color w:val="FFFFFF" w:themeColor="background1"/>
                <w:szCs w:val="22"/>
              </w:rPr>
            </w:pPr>
            <w:r>
              <w:rPr>
                <w:rFonts w:cs="Arial"/>
                <w:bCs/>
                <w:color w:val="FFFFFF" w:themeColor="background1"/>
                <w:szCs w:val="22"/>
              </w:rPr>
              <w:t>Approval/Accountable – person who signs off or is answerable for the thorough completion of the task</w:t>
            </w:r>
          </w:p>
        </w:tc>
        <w:tc>
          <w:tcPr>
            <w:tcW w:w="540" w:type="dxa"/>
            <w:vMerge/>
            <w:tcBorders>
              <w:top w:val="nil"/>
              <w:left w:val="nil"/>
              <w:bottom w:val="nil"/>
              <w:right w:val="nil"/>
            </w:tcBorders>
            <w:shd w:val="clear" w:color="auto" w:fill="D34727"/>
            <w:noWrap/>
            <w:textDirection w:val="btLr"/>
            <w:vAlign w:val="bottom"/>
          </w:tcPr>
          <w:p w14:paraId="0DC2A126" w14:textId="14B27A80" w:rsidR="005212A8" w:rsidRPr="00E0232C" w:rsidRDefault="005212A8" w:rsidP="0011181B">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7EACF310" w14:textId="3DCB6E72"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4BF598DC" w14:textId="4058EB53"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27F60711" w14:textId="2E4895D0"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2479D42B" w14:textId="31A80B0E"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70CD49EA" w14:textId="16BCDE4C" w:rsidR="005212A8" w:rsidRDefault="005212A8" w:rsidP="0011181B">
            <w:pPr>
              <w:keepNext/>
              <w:keepLines/>
              <w:spacing w:after="60"/>
              <w:ind w:left="113" w:right="113"/>
              <w:jc w:val="center"/>
              <w:rPr>
                <w:rFonts w:cs="Arial"/>
                <w:b/>
                <w:color w:val="FFFFFF" w:themeColor="background1"/>
                <w:szCs w:val="22"/>
              </w:rPr>
            </w:pPr>
          </w:p>
        </w:tc>
        <w:tc>
          <w:tcPr>
            <w:tcW w:w="540" w:type="dxa"/>
            <w:gridSpan w:val="3"/>
            <w:vMerge/>
            <w:tcBorders>
              <w:top w:val="nil"/>
              <w:left w:val="nil"/>
              <w:bottom w:val="nil"/>
              <w:right w:val="nil"/>
            </w:tcBorders>
            <w:shd w:val="clear" w:color="auto" w:fill="D34727"/>
            <w:textDirection w:val="btLr"/>
            <w:vAlign w:val="bottom"/>
          </w:tcPr>
          <w:p w14:paraId="0E997D1D" w14:textId="66A8C4A7" w:rsidR="005212A8" w:rsidRDefault="005212A8" w:rsidP="0011181B">
            <w:pPr>
              <w:keepNext/>
              <w:keepLines/>
              <w:spacing w:after="60"/>
              <w:ind w:left="113" w:right="113"/>
              <w:jc w:val="center"/>
              <w:rPr>
                <w:rFonts w:cs="Arial"/>
                <w:b/>
                <w:color w:val="FFFFFF" w:themeColor="background1"/>
                <w:szCs w:val="22"/>
              </w:rPr>
            </w:pPr>
          </w:p>
        </w:tc>
        <w:tc>
          <w:tcPr>
            <w:tcW w:w="540" w:type="dxa"/>
            <w:gridSpan w:val="3"/>
            <w:vMerge/>
            <w:tcBorders>
              <w:top w:val="nil"/>
              <w:left w:val="nil"/>
              <w:bottom w:val="nil"/>
              <w:right w:val="nil"/>
            </w:tcBorders>
            <w:shd w:val="clear" w:color="auto" w:fill="D34727"/>
            <w:textDirection w:val="btLr"/>
            <w:vAlign w:val="center"/>
          </w:tcPr>
          <w:p w14:paraId="23328F51" w14:textId="77777777" w:rsidR="005212A8" w:rsidRDefault="005212A8" w:rsidP="0011181B">
            <w:pPr>
              <w:keepNext/>
              <w:keepLines/>
              <w:spacing w:after="60"/>
              <w:ind w:left="113" w:right="113"/>
              <w:jc w:val="center"/>
              <w:rPr>
                <w:rFonts w:cs="Arial"/>
                <w:b/>
                <w:color w:val="FFFFFF" w:themeColor="background1"/>
                <w:szCs w:val="22"/>
              </w:rPr>
            </w:pPr>
          </w:p>
        </w:tc>
        <w:tc>
          <w:tcPr>
            <w:tcW w:w="540" w:type="dxa"/>
            <w:gridSpan w:val="2"/>
            <w:vMerge/>
            <w:tcBorders>
              <w:top w:val="nil"/>
              <w:left w:val="nil"/>
              <w:bottom w:val="nil"/>
              <w:right w:val="nil"/>
            </w:tcBorders>
            <w:shd w:val="clear" w:color="auto" w:fill="D34727"/>
            <w:textDirection w:val="btLr"/>
          </w:tcPr>
          <w:p w14:paraId="6B22A3D0" w14:textId="409159E5"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left w:val="nil"/>
              <w:right w:val="nil"/>
            </w:tcBorders>
            <w:shd w:val="clear" w:color="auto" w:fill="D34727"/>
            <w:textDirection w:val="btLr"/>
          </w:tcPr>
          <w:p w14:paraId="28C5AAFF" w14:textId="6D0D577C" w:rsidR="005212A8" w:rsidRDefault="005212A8" w:rsidP="0011181B">
            <w:pPr>
              <w:keepNext/>
              <w:keepLines/>
              <w:spacing w:after="60"/>
              <w:ind w:left="113" w:right="113"/>
              <w:rPr>
                <w:rFonts w:cs="Arial"/>
                <w:b/>
                <w:color w:val="FFFFFF" w:themeColor="background1"/>
                <w:szCs w:val="22"/>
              </w:rPr>
            </w:pPr>
          </w:p>
        </w:tc>
        <w:tc>
          <w:tcPr>
            <w:tcW w:w="540" w:type="dxa"/>
            <w:vMerge/>
            <w:tcBorders>
              <w:left w:val="nil"/>
              <w:right w:val="nil"/>
            </w:tcBorders>
            <w:shd w:val="clear" w:color="auto" w:fill="D34727"/>
            <w:textDirection w:val="btLr"/>
          </w:tcPr>
          <w:p w14:paraId="2574B2AC" w14:textId="5D06DDE7" w:rsidR="005212A8" w:rsidRDefault="005212A8" w:rsidP="0011181B">
            <w:pPr>
              <w:keepNext/>
              <w:keepLines/>
              <w:spacing w:after="60"/>
              <w:ind w:left="113" w:right="113"/>
              <w:rPr>
                <w:rFonts w:cs="Arial"/>
                <w:b/>
                <w:color w:val="FFFFFF" w:themeColor="background1"/>
                <w:szCs w:val="22"/>
              </w:rPr>
            </w:pPr>
          </w:p>
        </w:tc>
      </w:tr>
      <w:tr w:rsidR="005212A8" w:rsidRPr="00E0232C" w14:paraId="539908E9" w14:textId="0F266F1D" w:rsidTr="008D4E92">
        <w:trPr>
          <w:cantSplit/>
          <w:trHeight w:val="576"/>
          <w:tblHeader/>
          <w:jc w:val="center"/>
        </w:trPr>
        <w:tc>
          <w:tcPr>
            <w:tcW w:w="359" w:type="dxa"/>
            <w:gridSpan w:val="2"/>
            <w:tcBorders>
              <w:top w:val="nil"/>
              <w:left w:val="nil"/>
              <w:bottom w:val="nil"/>
              <w:right w:val="nil"/>
            </w:tcBorders>
            <w:shd w:val="clear" w:color="auto" w:fill="D34727"/>
            <w:noWrap/>
          </w:tcPr>
          <w:p w14:paraId="249309C6" w14:textId="2B138687" w:rsidR="005212A8" w:rsidRPr="00E0232C" w:rsidRDefault="005212A8" w:rsidP="0011181B">
            <w:pPr>
              <w:keepNext/>
              <w:keepLines/>
              <w:spacing w:after="60"/>
              <w:rPr>
                <w:rFonts w:cs="Arial"/>
                <w:b/>
                <w:color w:val="FFFFFF" w:themeColor="background1"/>
                <w:szCs w:val="22"/>
              </w:rPr>
            </w:pPr>
            <w:r>
              <w:rPr>
                <w:rFonts w:cs="Arial"/>
                <w:b/>
                <w:color w:val="FFFFFF" w:themeColor="background1"/>
                <w:szCs w:val="22"/>
              </w:rPr>
              <w:t>C</w:t>
            </w:r>
          </w:p>
        </w:tc>
        <w:tc>
          <w:tcPr>
            <w:tcW w:w="3691" w:type="dxa"/>
            <w:tcBorders>
              <w:top w:val="nil"/>
              <w:left w:val="nil"/>
              <w:bottom w:val="nil"/>
              <w:right w:val="nil"/>
            </w:tcBorders>
            <w:shd w:val="clear" w:color="auto" w:fill="D34727"/>
            <w:noWrap/>
          </w:tcPr>
          <w:p w14:paraId="37EABD35" w14:textId="0D1D8B40" w:rsidR="005212A8" w:rsidRPr="00EB1AE1" w:rsidRDefault="005212A8" w:rsidP="0011181B">
            <w:pPr>
              <w:keepNext/>
              <w:keepLines/>
              <w:spacing w:after="60"/>
              <w:rPr>
                <w:rFonts w:cs="Arial"/>
                <w:bCs/>
                <w:color w:val="FFFFFF" w:themeColor="background1"/>
                <w:szCs w:val="22"/>
              </w:rPr>
            </w:pPr>
            <w:r>
              <w:rPr>
                <w:rFonts w:cs="Arial"/>
                <w:bCs/>
                <w:color w:val="FFFFFF" w:themeColor="background1"/>
                <w:szCs w:val="22"/>
              </w:rPr>
              <w:t>Contributor/Consulted – person whose opinion is sought to complete the task or who contributes to the task effort</w:t>
            </w:r>
          </w:p>
        </w:tc>
        <w:tc>
          <w:tcPr>
            <w:tcW w:w="540" w:type="dxa"/>
            <w:vMerge/>
            <w:tcBorders>
              <w:top w:val="nil"/>
              <w:left w:val="nil"/>
              <w:bottom w:val="nil"/>
              <w:right w:val="nil"/>
            </w:tcBorders>
            <w:shd w:val="clear" w:color="auto" w:fill="D34727"/>
            <w:noWrap/>
            <w:textDirection w:val="btLr"/>
            <w:vAlign w:val="bottom"/>
          </w:tcPr>
          <w:p w14:paraId="436970A5" w14:textId="4501A2A8" w:rsidR="005212A8" w:rsidRPr="00E0232C" w:rsidRDefault="005212A8" w:rsidP="0011181B">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3F135457" w14:textId="77777777"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639764BF" w14:textId="77777777"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4200D6BE" w14:textId="77777777"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353B0B52" w14:textId="77777777"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352E0987" w14:textId="77777777" w:rsidR="005212A8" w:rsidRDefault="005212A8" w:rsidP="0011181B">
            <w:pPr>
              <w:keepNext/>
              <w:keepLines/>
              <w:spacing w:after="60"/>
              <w:ind w:left="113" w:right="113"/>
              <w:jc w:val="center"/>
              <w:rPr>
                <w:rFonts w:cs="Arial"/>
                <w:b/>
                <w:color w:val="FFFFFF" w:themeColor="background1"/>
                <w:szCs w:val="22"/>
              </w:rPr>
            </w:pPr>
          </w:p>
        </w:tc>
        <w:tc>
          <w:tcPr>
            <w:tcW w:w="540" w:type="dxa"/>
            <w:gridSpan w:val="3"/>
            <w:vMerge/>
            <w:tcBorders>
              <w:top w:val="nil"/>
              <w:left w:val="nil"/>
              <w:bottom w:val="nil"/>
              <w:right w:val="nil"/>
            </w:tcBorders>
            <w:shd w:val="clear" w:color="auto" w:fill="D34727"/>
            <w:textDirection w:val="btLr"/>
            <w:vAlign w:val="bottom"/>
          </w:tcPr>
          <w:p w14:paraId="4230577C" w14:textId="77777777" w:rsidR="005212A8" w:rsidRDefault="005212A8" w:rsidP="0011181B">
            <w:pPr>
              <w:keepNext/>
              <w:keepLines/>
              <w:spacing w:after="60"/>
              <w:ind w:left="113" w:right="113"/>
              <w:jc w:val="center"/>
              <w:rPr>
                <w:rFonts w:cs="Arial"/>
                <w:b/>
                <w:color w:val="FFFFFF" w:themeColor="background1"/>
                <w:szCs w:val="22"/>
              </w:rPr>
            </w:pPr>
          </w:p>
        </w:tc>
        <w:tc>
          <w:tcPr>
            <w:tcW w:w="540" w:type="dxa"/>
            <w:gridSpan w:val="3"/>
            <w:vMerge/>
            <w:tcBorders>
              <w:top w:val="nil"/>
              <w:left w:val="nil"/>
              <w:bottom w:val="nil"/>
              <w:right w:val="nil"/>
            </w:tcBorders>
            <w:shd w:val="clear" w:color="auto" w:fill="D34727"/>
            <w:textDirection w:val="btLr"/>
            <w:vAlign w:val="center"/>
          </w:tcPr>
          <w:p w14:paraId="3B3DAC81" w14:textId="77777777" w:rsidR="005212A8" w:rsidRDefault="005212A8" w:rsidP="0011181B">
            <w:pPr>
              <w:keepNext/>
              <w:keepLines/>
              <w:spacing w:after="60"/>
              <w:ind w:left="113" w:right="113"/>
              <w:jc w:val="center"/>
              <w:rPr>
                <w:rFonts w:cs="Arial"/>
                <w:b/>
                <w:color w:val="FFFFFF" w:themeColor="background1"/>
                <w:szCs w:val="22"/>
              </w:rPr>
            </w:pPr>
          </w:p>
        </w:tc>
        <w:tc>
          <w:tcPr>
            <w:tcW w:w="540" w:type="dxa"/>
            <w:gridSpan w:val="2"/>
            <w:vMerge/>
            <w:tcBorders>
              <w:top w:val="nil"/>
              <w:left w:val="nil"/>
              <w:bottom w:val="nil"/>
              <w:right w:val="nil"/>
            </w:tcBorders>
            <w:shd w:val="clear" w:color="auto" w:fill="D34727"/>
            <w:textDirection w:val="btLr"/>
          </w:tcPr>
          <w:p w14:paraId="539A081F" w14:textId="0197E520" w:rsidR="005212A8" w:rsidRDefault="005212A8" w:rsidP="0011181B">
            <w:pPr>
              <w:keepNext/>
              <w:keepLines/>
              <w:spacing w:after="60"/>
              <w:ind w:left="113" w:right="113"/>
              <w:jc w:val="center"/>
              <w:rPr>
                <w:rFonts w:cs="Arial"/>
                <w:b/>
                <w:color w:val="FFFFFF" w:themeColor="background1"/>
                <w:szCs w:val="22"/>
              </w:rPr>
            </w:pPr>
          </w:p>
        </w:tc>
        <w:tc>
          <w:tcPr>
            <w:tcW w:w="540" w:type="dxa"/>
            <w:vMerge/>
            <w:tcBorders>
              <w:left w:val="nil"/>
              <w:right w:val="nil"/>
            </w:tcBorders>
            <w:shd w:val="clear" w:color="auto" w:fill="D34727"/>
            <w:textDirection w:val="btLr"/>
          </w:tcPr>
          <w:p w14:paraId="52A3CB98" w14:textId="04257ADC" w:rsidR="005212A8" w:rsidRDefault="005212A8" w:rsidP="0011181B">
            <w:pPr>
              <w:keepNext/>
              <w:keepLines/>
              <w:spacing w:after="60"/>
              <w:ind w:left="113" w:right="113"/>
              <w:rPr>
                <w:rFonts w:cs="Arial"/>
                <w:b/>
                <w:color w:val="FFFFFF" w:themeColor="background1"/>
                <w:szCs w:val="22"/>
              </w:rPr>
            </w:pPr>
          </w:p>
        </w:tc>
        <w:tc>
          <w:tcPr>
            <w:tcW w:w="540" w:type="dxa"/>
            <w:vMerge/>
            <w:tcBorders>
              <w:left w:val="nil"/>
              <w:right w:val="nil"/>
            </w:tcBorders>
            <w:shd w:val="clear" w:color="auto" w:fill="D34727"/>
            <w:textDirection w:val="btLr"/>
          </w:tcPr>
          <w:p w14:paraId="50815F76" w14:textId="4264842B" w:rsidR="005212A8" w:rsidRDefault="005212A8" w:rsidP="0011181B">
            <w:pPr>
              <w:keepNext/>
              <w:keepLines/>
              <w:spacing w:after="60"/>
              <w:ind w:left="113" w:right="113"/>
              <w:rPr>
                <w:rFonts w:cs="Arial"/>
                <w:b/>
                <w:color w:val="FFFFFF" w:themeColor="background1"/>
                <w:szCs w:val="22"/>
              </w:rPr>
            </w:pPr>
          </w:p>
        </w:tc>
      </w:tr>
      <w:tr w:rsidR="005212A8" w:rsidRPr="00E0232C" w14:paraId="401A9E32" w14:textId="02314FE1" w:rsidTr="008D4E92">
        <w:trPr>
          <w:cantSplit/>
          <w:trHeight w:val="900"/>
          <w:tblHeader/>
          <w:jc w:val="center"/>
        </w:trPr>
        <w:tc>
          <w:tcPr>
            <w:tcW w:w="359" w:type="dxa"/>
            <w:gridSpan w:val="2"/>
            <w:tcBorders>
              <w:top w:val="nil"/>
              <w:left w:val="nil"/>
              <w:bottom w:val="nil"/>
              <w:right w:val="nil"/>
            </w:tcBorders>
            <w:shd w:val="clear" w:color="auto" w:fill="D34727"/>
            <w:noWrap/>
          </w:tcPr>
          <w:p w14:paraId="056048A4" w14:textId="7E57800D" w:rsidR="005212A8" w:rsidRPr="00E0232C" w:rsidRDefault="005212A8" w:rsidP="0011181B">
            <w:pPr>
              <w:keepNext/>
              <w:keepLines/>
              <w:spacing w:after="60"/>
              <w:rPr>
                <w:rFonts w:cs="Arial"/>
                <w:b/>
                <w:color w:val="FFFFFF" w:themeColor="background1"/>
                <w:szCs w:val="22"/>
              </w:rPr>
            </w:pPr>
            <w:r>
              <w:rPr>
                <w:rFonts w:cs="Arial"/>
                <w:b/>
                <w:color w:val="FFFFFF" w:themeColor="background1"/>
                <w:szCs w:val="22"/>
              </w:rPr>
              <w:t>I</w:t>
            </w:r>
          </w:p>
        </w:tc>
        <w:tc>
          <w:tcPr>
            <w:tcW w:w="3691" w:type="dxa"/>
            <w:tcBorders>
              <w:top w:val="nil"/>
              <w:left w:val="nil"/>
              <w:bottom w:val="nil"/>
              <w:right w:val="nil"/>
            </w:tcBorders>
            <w:shd w:val="clear" w:color="auto" w:fill="D34727"/>
            <w:noWrap/>
          </w:tcPr>
          <w:p w14:paraId="59CF6277" w14:textId="4674E374" w:rsidR="005212A8" w:rsidRPr="00EB1AE1" w:rsidRDefault="005212A8" w:rsidP="0011181B">
            <w:pPr>
              <w:keepNext/>
              <w:keepLines/>
              <w:spacing w:after="60"/>
              <w:rPr>
                <w:rFonts w:cs="Arial"/>
                <w:bCs/>
                <w:color w:val="FFFFFF" w:themeColor="background1"/>
                <w:szCs w:val="22"/>
              </w:rPr>
            </w:pPr>
            <w:r>
              <w:rPr>
                <w:rFonts w:cs="Arial"/>
                <w:bCs/>
                <w:color w:val="FFFFFF" w:themeColor="background1"/>
                <w:szCs w:val="22"/>
              </w:rPr>
              <w:t>Information Only/Informed – person who is not an R, A, or C and needs to be informed about the task by the role noted as Responsible</w:t>
            </w:r>
          </w:p>
        </w:tc>
        <w:tc>
          <w:tcPr>
            <w:tcW w:w="540" w:type="dxa"/>
            <w:vMerge/>
            <w:tcBorders>
              <w:top w:val="nil"/>
              <w:left w:val="nil"/>
              <w:bottom w:val="nil"/>
              <w:right w:val="nil"/>
            </w:tcBorders>
            <w:shd w:val="clear" w:color="auto" w:fill="D34727"/>
            <w:noWrap/>
            <w:textDirection w:val="btLr"/>
            <w:vAlign w:val="center"/>
          </w:tcPr>
          <w:p w14:paraId="0401537D" w14:textId="2E315AE6" w:rsidR="005212A8" w:rsidRPr="00E0232C" w:rsidRDefault="005212A8" w:rsidP="0011181B">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41EC973C" w14:textId="77777777" w:rsidR="005212A8" w:rsidRDefault="005212A8" w:rsidP="0011181B">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2C72B4CF" w14:textId="77777777" w:rsidR="005212A8" w:rsidRDefault="005212A8" w:rsidP="0011181B">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478F4523" w14:textId="77777777" w:rsidR="005212A8" w:rsidRDefault="005212A8" w:rsidP="0011181B">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5E5C24AF" w14:textId="77777777" w:rsidR="005212A8" w:rsidRDefault="005212A8" w:rsidP="0011181B">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0FF826AB" w14:textId="77777777" w:rsidR="005212A8" w:rsidRDefault="005212A8" w:rsidP="0011181B">
            <w:pPr>
              <w:keepNext/>
              <w:keepLines/>
              <w:spacing w:after="60"/>
              <w:ind w:left="113" w:right="113"/>
              <w:rPr>
                <w:rFonts w:cs="Arial"/>
                <w:b/>
                <w:color w:val="FFFFFF" w:themeColor="background1"/>
                <w:szCs w:val="22"/>
              </w:rPr>
            </w:pPr>
          </w:p>
        </w:tc>
        <w:tc>
          <w:tcPr>
            <w:tcW w:w="540" w:type="dxa"/>
            <w:gridSpan w:val="3"/>
            <w:vMerge/>
            <w:tcBorders>
              <w:top w:val="nil"/>
              <w:left w:val="nil"/>
              <w:bottom w:val="nil"/>
              <w:right w:val="nil"/>
            </w:tcBorders>
            <w:shd w:val="clear" w:color="auto" w:fill="D34727"/>
            <w:textDirection w:val="btLr"/>
            <w:vAlign w:val="center"/>
          </w:tcPr>
          <w:p w14:paraId="3DF02079" w14:textId="77777777" w:rsidR="005212A8" w:rsidRDefault="005212A8" w:rsidP="0011181B">
            <w:pPr>
              <w:keepNext/>
              <w:keepLines/>
              <w:spacing w:after="60"/>
              <w:ind w:left="113" w:right="113"/>
              <w:rPr>
                <w:rFonts w:cs="Arial"/>
                <w:b/>
                <w:color w:val="FFFFFF" w:themeColor="background1"/>
                <w:szCs w:val="22"/>
              </w:rPr>
            </w:pPr>
          </w:p>
        </w:tc>
        <w:tc>
          <w:tcPr>
            <w:tcW w:w="540" w:type="dxa"/>
            <w:gridSpan w:val="3"/>
            <w:vMerge/>
            <w:tcBorders>
              <w:top w:val="nil"/>
              <w:left w:val="nil"/>
              <w:bottom w:val="nil"/>
              <w:right w:val="nil"/>
            </w:tcBorders>
            <w:shd w:val="clear" w:color="auto" w:fill="D34727"/>
            <w:textDirection w:val="btLr"/>
            <w:vAlign w:val="center"/>
          </w:tcPr>
          <w:p w14:paraId="79B8717B" w14:textId="77777777" w:rsidR="005212A8" w:rsidRDefault="005212A8" w:rsidP="0011181B">
            <w:pPr>
              <w:keepNext/>
              <w:keepLines/>
              <w:spacing w:after="60"/>
              <w:ind w:left="113" w:right="113"/>
              <w:rPr>
                <w:rFonts w:cs="Arial"/>
                <w:b/>
                <w:color w:val="FFFFFF" w:themeColor="background1"/>
                <w:szCs w:val="22"/>
              </w:rPr>
            </w:pPr>
          </w:p>
        </w:tc>
        <w:tc>
          <w:tcPr>
            <w:tcW w:w="540" w:type="dxa"/>
            <w:gridSpan w:val="2"/>
            <w:vMerge/>
            <w:tcBorders>
              <w:top w:val="nil"/>
              <w:left w:val="nil"/>
              <w:bottom w:val="nil"/>
              <w:right w:val="nil"/>
            </w:tcBorders>
            <w:shd w:val="clear" w:color="auto" w:fill="D34727"/>
            <w:textDirection w:val="btLr"/>
          </w:tcPr>
          <w:p w14:paraId="601D9F96" w14:textId="70CCBE96" w:rsidR="005212A8" w:rsidRDefault="005212A8" w:rsidP="0011181B">
            <w:pPr>
              <w:keepNext/>
              <w:keepLines/>
              <w:spacing w:after="60"/>
              <w:ind w:left="113" w:right="113"/>
              <w:rPr>
                <w:rFonts w:cs="Arial"/>
                <w:b/>
                <w:color w:val="FFFFFF" w:themeColor="background1"/>
                <w:szCs w:val="22"/>
              </w:rPr>
            </w:pPr>
          </w:p>
        </w:tc>
        <w:tc>
          <w:tcPr>
            <w:tcW w:w="540" w:type="dxa"/>
            <w:vMerge/>
            <w:tcBorders>
              <w:left w:val="nil"/>
              <w:bottom w:val="nil"/>
              <w:right w:val="nil"/>
            </w:tcBorders>
            <w:shd w:val="clear" w:color="auto" w:fill="D34727"/>
            <w:textDirection w:val="btLr"/>
          </w:tcPr>
          <w:p w14:paraId="176945EC" w14:textId="3CBB7E52" w:rsidR="005212A8" w:rsidRDefault="005212A8" w:rsidP="0011181B">
            <w:pPr>
              <w:keepNext/>
              <w:keepLines/>
              <w:spacing w:after="60"/>
              <w:ind w:left="113" w:right="113"/>
              <w:rPr>
                <w:rFonts w:cs="Arial"/>
                <w:b/>
                <w:color w:val="FFFFFF" w:themeColor="background1"/>
                <w:szCs w:val="22"/>
              </w:rPr>
            </w:pPr>
          </w:p>
        </w:tc>
        <w:tc>
          <w:tcPr>
            <w:tcW w:w="540" w:type="dxa"/>
            <w:vMerge/>
            <w:tcBorders>
              <w:left w:val="nil"/>
              <w:bottom w:val="nil"/>
              <w:right w:val="nil"/>
            </w:tcBorders>
            <w:shd w:val="clear" w:color="auto" w:fill="D34727"/>
            <w:textDirection w:val="btLr"/>
          </w:tcPr>
          <w:p w14:paraId="38D2215D" w14:textId="7D31A79C" w:rsidR="005212A8" w:rsidRDefault="005212A8" w:rsidP="0011181B">
            <w:pPr>
              <w:keepNext/>
              <w:keepLines/>
              <w:spacing w:after="60"/>
              <w:ind w:left="113" w:right="113"/>
              <w:rPr>
                <w:rFonts w:cs="Arial"/>
                <w:b/>
                <w:color w:val="FFFFFF" w:themeColor="background1"/>
                <w:szCs w:val="22"/>
              </w:rPr>
            </w:pPr>
          </w:p>
        </w:tc>
      </w:tr>
      <w:tr w:rsidR="002D095C" w:rsidRPr="005307EE" w14:paraId="3020C70B" w14:textId="232F6BA4" w:rsidTr="002D095C">
        <w:trPr>
          <w:cantSplit/>
          <w:trHeight w:val="144"/>
          <w:tblHeader/>
          <w:jc w:val="center"/>
        </w:trPr>
        <w:tc>
          <w:tcPr>
            <w:tcW w:w="236" w:type="dxa"/>
            <w:tcBorders>
              <w:top w:val="nil"/>
              <w:left w:val="nil"/>
              <w:bottom w:val="nil"/>
              <w:right w:val="nil"/>
            </w:tcBorders>
            <w:shd w:val="clear" w:color="auto" w:fill="B6B0A2"/>
            <w:noWrap/>
            <w:vAlign w:val="center"/>
          </w:tcPr>
          <w:p w14:paraId="2AC9D831" w14:textId="77777777" w:rsidR="002D095C" w:rsidRPr="005307EE" w:rsidRDefault="002D095C" w:rsidP="0011181B">
            <w:pPr>
              <w:keepNext/>
              <w:keepLines/>
              <w:spacing w:before="0" w:after="0"/>
              <w:rPr>
                <w:rFonts w:cs="Arial"/>
                <w:sz w:val="10"/>
                <w:szCs w:val="10"/>
              </w:rPr>
            </w:pPr>
          </w:p>
        </w:tc>
        <w:tc>
          <w:tcPr>
            <w:tcW w:w="3814" w:type="dxa"/>
            <w:gridSpan w:val="2"/>
            <w:tcBorders>
              <w:top w:val="nil"/>
              <w:left w:val="nil"/>
              <w:bottom w:val="nil"/>
              <w:right w:val="nil"/>
            </w:tcBorders>
            <w:shd w:val="clear" w:color="auto" w:fill="B6B0A2"/>
            <w:noWrap/>
            <w:vAlign w:val="center"/>
          </w:tcPr>
          <w:p w14:paraId="1C779E67" w14:textId="77777777" w:rsidR="002D095C" w:rsidRPr="005307EE" w:rsidRDefault="002D095C" w:rsidP="0011181B">
            <w:pPr>
              <w:keepNext/>
              <w:keepLines/>
              <w:spacing w:before="0" w:after="0"/>
              <w:jc w:val="right"/>
              <w:rPr>
                <w:rFonts w:cs="Arial"/>
                <w:sz w:val="10"/>
                <w:szCs w:val="10"/>
              </w:rPr>
            </w:pPr>
          </w:p>
        </w:tc>
        <w:tc>
          <w:tcPr>
            <w:tcW w:w="540" w:type="dxa"/>
            <w:tcBorders>
              <w:top w:val="nil"/>
              <w:left w:val="nil"/>
              <w:bottom w:val="nil"/>
              <w:right w:val="nil"/>
            </w:tcBorders>
            <w:shd w:val="clear" w:color="auto" w:fill="B6B0A2"/>
            <w:noWrap/>
            <w:vAlign w:val="center"/>
          </w:tcPr>
          <w:p w14:paraId="34049DA6" w14:textId="77777777" w:rsidR="002D095C" w:rsidRPr="005307EE" w:rsidRDefault="002D095C" w:rsidP="0011181B">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4899AD22" w14:textId="77777777" w:rsidR="002D095C" w:rsidRPr="005307EE" w:rsidRDefault="002D095C" w:rsidP="0011181B">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02185377" w14:textId="77777777" w:rsidR="002D095C" w:rsidRPr="005307EE" w:rsidRDefault="002D095C" w:rsidP="0011181B">
            <w:pPr>
              <w:keepNext/>
              <w:keepLines/>
              <w:spacing w:before="0" w:after="0"/>
              <w:jc w:val="center"/>
              <w:rPr>
                <w:rFonts w:cs="Arial"/>
                <w:sz w:val="10"/>
                <w:szCs w:val="10"/>
              </w:rPr>
            </w:pPr>
          </w:p>
        </w:tc>
        <w:tc>
          <w:tcPr>
            <w:tcW w:w="1890" w:type="dxa"/>
            <w:gridSpan w:val="4"/>
            <w:tcBorders>
              <w:top w:val="nil"/>
              <w:left w:val="nil"/>
              <w:bottom w:val="nil"/>
              <w:right w:val="nil"/>
            </w:tcBorders>
            <w:shd w:val="clear" w:color="auto" w:fill="B6B0A2"/>
          </w:tcPr>
          <w:p w14:paraId="1D7C03A2" w14:textId="77777777" w:rsidR="002D095C" w:rsidRPr="005307EE" w:rsidRDefault="002D095C" w:rsidP="0011181B">
            <w:pPr>
              <w:keepNext/>
              <w:keepLines/>
              <w:spacing w:before="0" w:after="0"/>
              <w:jc w:val="center"/>
              <w:rPr>
                <w:rFonts w:cs="Arial"/>
                <w:sz w:val="10"/>
                <w:szCs w:val="10"/>
              </w:rPr>
            </w:pPr>
          </w:p>
        </w:tc>
        <w:tc>
          <w:tcPr>
            <w:tcW w:w="236" w:type="dxa"/>
            <w:tcBorders>
              <w:top w:val="nil"/>
              <w:left w:val="nil"/>
              <w:bottom w:val="nil"/>
              <w:right w:val="nil"/>
            </w:tcBorders>
            <w:shd w:val="clear" w:color="auto" w:fill="B6B0A2"/>
          </w:tcPr>
          <w:p w14:paraId="71EC8BE9" w14:textId="77777777" w:rsidR="002D095C" w:rsidRPr="005307EE" w:rsidRDefault="002D095C" w:rsidP="0011181B">
            <w:pPr>
              <w:keepNext/>
              <w:keepLines/>
              <w:spacing w:before="0" w:after="0"/>
              <w:jc w:val="center"/>
              <w:rPr>
                <w:rFonts w:cs="Arial"/>
                <w:sz w:val="10"/>
                <w:szCs w:val="10"/>
              </w:rPr>
            </w:pPr>
          </w:p>
        </w:tc>
        <w:tc>
          <w:tcPr>
            <w:tcW w:w="236" w:type="dxa"/>
            <w:gridSpan w:val="2"/>
            <w:tcBorders>
              <w:top w:val="nil"/>
              <w:left w:val="nil"/>
              <w:bottom w:val="nil"/>
              <w:right w:val="nil"/>
            </w:tcBorders>
            <w:shd w:val="clear" w:color="auto" w:fill="B6B0A2"/>
          </w:tcPr>
          <w:p w14:paraId="782348B9" w14:textId="77777777" w:rsidR="002D095C" w:rsidRPr="005307EE" w:rsidRDefault="002D095C" w:rsidP="0011181B">
            <w:pPr>
              <w:keepNext/>
              <w:keepLines/>
              <w:spacing w:before="0" w:after="0"/>
              <w:jc w:val="center"/>
              <w:rPr>
                <w:rFonts w:cs="Arial"/>
                <w:sz w:val="10"/>
                <w:szCs w:val="10"/>
              </w:rPr>
            </w:pPr>
          </w:p>
        </w:tc>
        <w:tc>
          <w:tcPr>
            <w:tcW w:w="236" w:type="dxa"/>
            <w:tcBorders>
              <w:top w:val="nil"/>
              <w:left w:val="nil"/>
              <w:bottom w:val="nil"/>
              <w:right w:val="nil"/>
            </w:tcBorders>
            <w:shd w:val="clear" w:color="auto" w:fill="B6B0A2"/>
          </w:tcPr>
          <w:p w14:paraId="2256C778" w14:textId="77777777" w:rsidR="002D095C" w:rsidRPr="005307EE" w:rsidRDefault="002D095C" w:rsidP="0011181B">
            <w:pPr>
              <w:keepNext/>
              <w:keepLines/>
              <w:spacing w:before="0" w:after="0"/>
              <w:jc w:val="center"/>
              <w:rPr>
                <w:rFonts w:cs="Arial"/>
                <w:sz w:val="10"/>
                <w:szCs w:val="10"/>
              </w:rPr>
            </w:pPr>
          </w:p>
        </w:tc>
        <w:tc>
          <w:tcPr>
            <w:tcW w:w="236" w:type="dxa"/>
            <w:gridSpan w:val="2"/>
            <w:tcBorders>
              <w:top w:val="nil"/>
              <w:left w:val="nil"/>
              <w:bottom w:val="nil"/>
              <w:right w:val="nil"/>
            </w:tcBorders>
            <w:shd w:val="clear" w:color="auto" w:fill="B6B0A2"/>
            <w:vAlign w:val="center"/>
          </w:tcPr>
          <w:p w14:paraId="07B8A002" w14:textId="77777777" w:rsidR="002D095C" w:rsidRPr="005307EE" w:rsidRDefault="002D095C" w:rsidP="0011181B">
            <w:pPr>
              <w:keepNext/>
              <w:keepLines/>
              <w:spacing w:before="0" w:after="0"/>
              <w:jc w:val="center"/>
              <w:rPr>
                <w:rFonts w:cs="Arial"/>
                <w:sz w:val="10"/>
                <w:szCs w:val="10"/>
              </w:rPr>
            </w:pPr>
          </w:p>
        </w:tc>
        <w:tc>
          <w:tcPr>
            <w:tcW w:w="406" w:type="dxa"/>
            <w:tcBorders>
              <w:top w:val="nil"/>
              <w:left w:val="nil"/>
              <w:bottom w:val="nil"/>
              <w:right w:val="nil"/>
            </w:tcBorders>
            <w:shd w:val="clear" w:color="auto" w:fill="B6B0A2"/>
          </w:tcPr>
          <w:p w14:paraId="2DCF353F" w14:textId="288815CA" w:rsidR="002D095C" w:rsidRPr="005307EE" w:rsidRDefault="002D095C" w:rsidP="0011181B">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0856BA62" w14:textId="77777777" w:rsidR="002D095C" w:rsidRPr="005307EE" w:rsidRDefault="002D095C" w:rsidP="0011181B">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6D412C45" w14:textId="77777777" w:rsidR="002D095C" w:rsidRPr="005307EE" w:rsidRDefault="002D095C" w:rsidP="0011181B">
            <w:pPr>
              <w:keepNext/>
              <w:keepLines/>
              <w:spacing w:before="0" w:after="0"/>
              <w:jc w:val="center"/>
              <w:rPr>
                <w:rFonts w:cs="Arial"/>
                <w:sz w:val="10"/>
                <w:szCs w:val="10"/>
              </w:rPr>
            </w:pPr>
          </w:p>
        </w:tc>
      </w:tr>
      <w:tr w:rsidR="002D095C" w:rsidRPr="00D823B9" w14:paraId="616621F6" w14:textId="7578CAA5" w:rsidTr="002D095C">
        <w:trPr>
          <w:cantSplit/>
          <w:trHeight w:val="255"/>
          <w:jc w:val="center"/>
        </w:trPr>
        <w:tc>
          <w:tcPr>
            <w:tcW w:w="4050" w:type="dxa"/>
            <w:gridSpan w:val="3"/>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0788983E" w14:textId="2AC818A9" w:rsidR="002D095C" w:rsidRPr="00D823B9" w:rsidRDefault="002D095C" w:rsidP="0011181B">
            <w:pPr>
              <w:keepNext/>
              <w:keepLines/>
              <w:spacing w:after="60"/>
              <w:rPr>
                <w:rFonts w:cs="Arial"/>
                <w:szCs w:val="22"/>
              </w:rPr>
            </w:pPr>
            <w:r>
              <w:rPr>
                <w:rFonts w:cs="Arial"/>
                <w:szCs w:val="22"/>
              </w:rPr>
              <w:t>Ensure requirements of project management laws and STD009-06 are met</w:t>
            </w: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E453DF2" w14:textId="3861CB79" w:rsidR="002D095C" w:rsidRPr="00D823B9" w:rsidRDefault="002D095C" w:rsidP="0011181B">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E48DD" w14:textId="1AC7AC0A" w:rsidR="002D095C" w:rsidRDefault="002D095C" w:rsidP="0011181B">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96DAC" w14:textId="791FAF41" w:rsidR="002D095C" w:rsidRDefault="002D095C" w:rsidP="0011181B">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1BCAB" w14:textId="2B92C8F8" w:rsidR="002D095C" w:rsidRDefault="002D095C" w:rsidP="0011181B">
            <w:pPr>
              <w:keepNext/>
              <w:keepLines/>
              <w:spacing w:after="60"/>
              <w:jc w:val="center"/>
              <w:rPr>
                <w:rFonts w:cs="Arial"/>
                <w:szCs w:val="22"/>
              </w:rPr>
            </w:pPr>
            <w:r>
              <w:rPr>
                <w:rFonts w:cs="Arial"/>
                <w:szCs w:val="22"/>
              </w:rPr>
              <w:t>R</w:t>
            </w: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D7D087" w14:textId="4F935696" w:rsidR="002D095C" w:rsidRDefault="002D095C" w:rsidP="0011181B">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E085FF" w14:textId="626D89A3" w:rsidR="002D095C" w:rsidRDefault="002D095C" w:rsidP="0011181B">
            <w:pPr>
              <w:keepNext/>
              <w:keepLines/>
              <w:spacing w:after="60"/>
              <w:jc w:val="center"/>
              <w:rPr>
                <w:rFonts w:cs="Arial"/>
                <w:szCs w:val="22"/>
              </w:rPr>
            </w:pPr>
          </w:p>
        </w:tc>
        <w:tc>
          <w:tcPr>
            <w:tcW w:w="540" w:type="dxa"/>
            <w:gridSpan w:val="3"/>
            <w:tcBorders>
              <w:top w:val="nil"/>
              <w:left w:val="single" w:sz="4" w:space="0" w:color="A6A6A6" w:themeColor="background1" w:themeShade="A6"/>
              <w:bottom w:val="single" w:sz="4" w:space="0" w:color="A6A6A6" w:themeColor="background1" w:themeShade="A6"/>
              <w:right w:val="nil"/>
            </w:tcBorders>
            <w:vAlign w:val="center"/>
          </w:tcPr>
          <w:p w14:paraId="0586BBD5" w14:textId="6168374B" w:rsidR="002D095C" w:rsidRDefault="002D095C" w:rsidP="0011181B">
            <w:pPr>
              <w:keepNext/>
              <w:keepLines/>
              <w:spacing w:after="60"/>
              <w:jc w:val="center"/>
              <w:rPr>
                <w:rFonts w:cs="Arial"/>
                <w:szCs w:val="22"/>
              </w:rPr>
            </w:pPr>
          </w:p>
        </w:tc>
        <w:tc>
          <w:tcPr>
            <w:tcW w:w="540"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727F7" w14:textId="761E27BD" w:rsidR="002D095C" w:rsidRDefault="002D095C" w:rsidP="00263038">
            <w:pPr>
              <w:keepNext/>
              <w:keepLines/>
              <w:spacing w:after="60"/>
              <w:jc w:val="center"/>
              <w:rPr>
                <w:rFonts w:cs="Arial"/>
                <w:szCs w:val="22"/>
              </w:rPr>
            </w:pPr>
          </w:p>
        </w:tc>
        <w:tc>
          <w:tcPr>
            <w:tcW w:w="54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66B91" w14:textId="7DE76249" w:rsidR="002D095C" w:rsidRDefault="002D095C" w:rsidP="0011181B">
            <w:pPr>
              <w:keepNext/>
              <w:keepLines/>
              <w:spacing w:after="60"/>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2B9885C" w14:textId="77777777" w:rsidR="002D095C" w:rsidRDefault="002D095C" w:rsidP="0011181B">
            <w:pPr>
              <w:keepNext/>
              <w:keepLines/>
              <w:spacing w:after="60"/>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6031F84" w14:textId="77777777" w:rsidR="002D095C" w:rsidRDefault="002D095C" w:rsidP="0011181B">
            <w:pPr>
              <w:keepNext/>
              <w:keepLines/>
              <w:spacing w:after="60"/>
              <w:rPr>
                <w:rFonts w:cs="Arial"/>
                <w:szCs w:val="22"/>
              </w:rPr>
            </w:pPr>
          </w:p>
        </w:tc>
      </w:tr>
      <w:tr w:rsidR="002D095C" w:rsidRPr="00D823B9" w14:paraId="706F225E" w14:textId="5522C972"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879E0C6" w14:textId="0BF846EF" w:rsidR="002D095C" w:rsidRDefault="002D095C" w:rsidP="0011181B">
            <w:pPr>
              <w:spacing w:after="60"/>
              <w:rPr>
                <w:rFonts w:cs="Arial"/>
                <w:szCs w:val="22"/>
              </w:rPr>
            </w:pPr>
            <w:r>
              <w:rPr>
                <w:rFonts w:cs="Arial"/>
                <w:szCs w:val="22"/>
              </w:rPr>
              <w:t>Review and provide guidance and direction on project documentation and processes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6B0BB49"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0DB192"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1DD8A"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7CFD7B" w14:textId="4EC5EFE7"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52562"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48084E"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C735ACB"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40CB5B"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2F904D"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9837B9"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970783" w14:textId="77777777" w:rsidR="002D095C" w:rsidRDefault="002D095C" w:rsidP="0011181B">
            <w:pPr>
              <w:spacing w:after="60"/>
              <w:rPr>
                <w:rFonts w:cs="Arial"/>
                <w:szCs w:val="22"/>
              </w:rPr>
            </w:pPr>
          </w:p>
        </w:tc>
      </w:tr>
      <w:tr w:rsidR="002D095C" w:rsidRPr="00D823B9" w14:paraId="02BC054E" w14:textId="6F224CFA"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FD9A46D" w14:textId="69437C7F" w:rsidR="002D095C" w:rsidRDefault="002D095C" w:rsidP="0011181B">
            <w:pPr>
              <w:spacing w:after="60"/>
              <w:rPr>
                <w:rFonts w:cs="Arial"/>
                <w:szCs w:val="22"/>
              </w:rPr>
            </w:pPr>
            <w:r>
              <w:rPr>
                <w:rFonts w:cs="Arial"/>
                <w:szCs w:val="22"/>
              </w:rPr>
              <w:lastRenderedPageBreak/>
              <w:t>Facilitate ESC meetings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B85E621"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DA55A2"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13F2EE" w14:textId="5D0C07F9"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B6E73" w14:textId="37190881"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A91163" w14:textId="44171C99"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CD41D"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F322B83"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344C66"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943F7F"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800B39"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F01499" w14:textId="77777777" w:rsidR="002D095C" w:rsidRDefault="002D095C" w:rsidP="0011181B">
            <w:pPr>
              <w:spacing w:after="60"/>
              <w:rPr>
                <w:rFonts w:cs="Arial"/>
                <w:szCs w:val="22"/>
              </w:rPr>
            </w:pPr>
          </w:p>
        </w:tc>
      </w:tr>
      <w:tr w:rsidR="002D095C" w:rsidRPr="00D823B9" w14:paraId="2DFC99E4" w14:textId="79EEDEF9"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B88FF66" w14:textId="6F663A52" w:rsidR="002D095C" w:rsidRDefault="002D095C" w:rsidP="0011181B">
            <w:pPr>
              <w:spacing w:after="60"/>
              <w:rPr>
                <w:rFonts w:cs="Arial"/>
                <w:szCs w:val="22"/>
              </w:rPr>
            </w:pPr>
            <w:r>
              <w:rPr>
                <w:rFonts w:cs="Arial"/>
                <w:szCs w:val="22"/>
              </w:rPr>
              <w:t>Organize and lead procurement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1BAD661"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F177E" w14:textId="4CAE8034"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4DE7E" w14:textId="3A21A13D"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792" w14:textId="4F313068"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46709"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1ACCC"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20ED07F"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616F6D"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C2E16"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D37DD7"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ECEB58" w14:textId="77777777" w:rsidR="002D095C" w:rsidRDefault="002D095C" w:rsidP="0011181B">
            <w:pPr>
              <w:spacing w:after="60"/>
              <w:rPr>
                <w:rFonts w:cs="Arial"/>
                <w:szCs w:val="22"/>
              </w:rPr>
            </w:pPr>
          </w:p>
        </w:tc>
      </w:tr>
      <w:tr w:rsidR="002D095C" w:rsidRPr="00D823B9" w14:paraId="5C71D99F" w14:textId="09C9C649"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E9FB186" w14:textId="5B82CEB9" w:rsidR="002D095C" w:rsidRDefault="002D095C" w:rsidP="0011181B">
            <w:pPr>
              <w:spacing w:after="60"/>
              <w:rPr>
                <w:rFonts w:cs="Arial"/>
                <w:szCs w:val="22"/>
              </w:rPr>
            </w:pPr>
            <w:r>
              <w:rPr>
                <w:rFonts w:cs="Arial"/>
                <w:szCs w:val="22"/>
              </w:rPr>
              <w:t>Create RFI/RFP/Work Order documents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F6A2EA1" w14:textId="23F8968F" w:rsidR="002D095C" w:rsidRPr="00D823B9"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BC53C" w14:textId="1BDCF32C"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A541C" w14:textId="06699A2E"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96A52" w14:textId="1C4C9D39"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10B5CF"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BC73A"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3B6CDD2"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2AB49"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C174C0"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BB8A99"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C8A4F4" w14:textId="77777777" w:rsidR="002D095C" w:rsidRDefault="002D095C" w:rsidP="0011181B">
            <w:pPr>
              <w:spacing w:after="60"/>
              <w:rPr>
                <w:rFonts w:cs="Arial"/>
                <w:szCs w:val="22"/>
              </w:rPr>
            </w:pPr>
          </w:p>
        </w:tc>
      </w:tr>
      <w:tr w:rsidR="002D095C" w:rsidRPr="00D823B9" w14:paraId="4F8C6AB1" w14:textId="23BF90E2"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18FB9C2" w14:textId="61A0A987" w:rsidR="002D095C" w:rsidRDefault="002D095C" w:rsidP="0011181B">
            <w:pPr>
              <w:spacing w:after="60"/>
              <w:rPr>
                <w:rFonts w:cs="Arial"/>
                <w:szCs w:val="22"/>
              </w:rPr>
            </w:pPr>
            <w:r>
              <w:rPr>
                <w:rFonts w:cs="Arial"/>
                <w:szCs w:val="22"/>
              </w:rPr>
              <w:t>Negotiate contract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1D61613" w14:textId="0BFA0DFB" w:rsidR="002D095C" w:rsidRPr="00D823B9"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19C57F" w14:textId="12F71AE5"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BA76E0" w14:textId="2CCF8C53"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F2BC5" w14:textId="31470A6B"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EE77A"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31507"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1BA81FE"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199595"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ACD68C"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F2629F"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25F13E" w14:textId="77777777" w:rsidR="002D095C" w:rsidRDefault="002D095C" w:rsidP="0011181B">
            <w:pPr>
              <w:spacing w:after="60"/>
              <w:rPr>
                <w:rFonts w:cs="Arial"/>
                <w:szCs w:val="22"/>
              </w:rPr>
            </w:pPr>
          </w:p>
        </w:tc>
      </w:tr>
      <w:tr w:rsidR="002D095C" w:rsidRPr="00D823B9" w14:paraId="66F5466A" w14:textId="206FBDDF"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725B4B5" w14:textId="091327A2" w:rsidR="002D095C" w:rsidRDefault="002D095C" w:rsidP="0011181B">
            <w:pPr>
              <w:spacing w:after="60"/>
              <w:rPr>
                <w:rFonts w:cs="Arial"/>
                <w:szCs w:val="22"/>
              </w:rPr>
            </w:pPr>
            <w:r>
              <w:rPr>
                <w:rFonts w:cs="Arial"/>
                <w:szCs w:val="22"/>
              </w:rPr>
              <w:t>Act as primary contact between state project team and sponsor or ESC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C92344F"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D8927"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B35776"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F2FD8" w14:textId="713FB9D1"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B5379"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E3947"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7816FC"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16923E"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BD57C"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1DF37"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D3D8A5" w14:textId="77777777" w:rsidR="002D095C" w:rsidRDefault="002D095C" w:rsidP="0011181B">
            <w:pPr>
              <w:spacing w:after="60"/>
              <w:rPr>
                <w:rFonts w:cs="Arial"/>
                <w:szCs w:val="22"/>
              </w:rPr>
            </w:pPr>
          </w:p>
        </w:tc>
      </w:tr>
      <w:tr w:rsidR="002D095C" w:rsidRPr="00D823B9" w14:paraId="0D57D908" w14:textId="66776758"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1C9B961" w14:textId="16355C16" w:rsidR="002D095C" w:rsidRDefault="002D095C" w:rsidP="0011181B">
            <w:pPr>
              <w:spacing w:after="60"/>
              <w:rPr>
                <w:rFonts w:cs="Arial"/>
                <w:szCs w:val="22"/>
              </w:rPr>
            </w:pPr>
            <w:r>
              <w:rPr>
                <w:rFonts w:cs="Arial"/>
                <w:szCs w:val="22"/>
              </w:rPr>
              <w:t>Act as primary contact between vendor and project sponsor or ESC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D9B2C1"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B5AE6"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CAF9A6"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D85C2E" w14:textId="34C876DF"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550264"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497A37"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E2592F"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844BAC"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BDBB2"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561CF"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C48825" w14:textId="77777777" w:rsidR="002D095C" w:rsidRDefault="002D095C" w:rsidP="0011181B">
            <w:pPr>
              <w:spacing w:after="60"/>
              <w:rPr>
                <w:rFonts w:cs="Arial"/>
                <w:szCs w:val="22"/>
              </w:rPr>
            </w:pPr>
          </w:p>
        </w:tc>
      </w:tr>
      <w:tr w:rsidR="002D095C" w:rsidRPr="00D823B9" w14:paraId="36F65C54" w14:textId="63CB0FF4"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9EB5769" w14:textId="653D0655" w:rsidR="002D095C" w:rsidRDefault="002D095C" w:rsidP="0011181B">
            <w:pPr>
              <w:spacing w:after="60"/>
              <w:rPr>
                <w:rFonts w:cs="Arial"/>
                <w:szCs w:val="22"/>
              </w:rPr>
            </w:pPr>
            <w:r>
              <w:rPr>
                <w:rFonts w:cs="Arial"/>
                <w:szCs w:val="22"/>
              </w:rPr>
              <w:t>Facilitate overall project team communication</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4850348"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DB941C"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DBD6F" w14:textId="4FFF0040"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8F4D5" w14:textId="09850AE1"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058157" w14:textId="04B97F08"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3FF173"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1E9294"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A34BF"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943CF1"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0C2822"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001E6" w14:textId="77777777" w:rsidR="002D095C" w:rsidRDefault="002D095C" w:rsidP="0011181B">
            <w:pPr>
              <w:spacing w:after="60"/>
              <w:rPr>
                <w:rFonts w:cs="Arial"/>
                <w:szCs w:val="22"/>
              </w:rPr>
            </w:pPr>
          </w:p>
        </w:tc>
      </w:tr>
      <w:tr w:rsidR="002D095C" w:rsidRPr="00D823B9" w14:paraId="5BCA5524" w14:textId="4F65F7EF"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DACCADC" w14:textId="6C3F568D" w:rsidR="002D095C" w:rsidRDefault="002D095C" w:rsidP="0011181B">
            <w:pPr>
              <w:spacing w:after="60"/>
              <w:rPr>
                <w:rFonts w:cs="Arial"/>
                <w:szCs w:val="22"/>
              </w:rPr>
            </w:pPr>
            <w:r>
              <w:rPr>
                <w:rFonts w:cs="Arial"/>
                <w:szCs w:val="22"/>
              </w:rPr>
              <w:t>Delegate and assign activities to project team</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8EF24C7"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2AB60"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556DD8"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3EDEE" w14:textId="5B4AF8F9"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BA3F8" w14:textId="646688D9"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BE3922" w14:textId="69B11A71" w:rsidR="002D095C" w:rsidRDefault="002D095C" w:rsidP="0011181B">
            <w:pPr>
              <w:spacing w:after="60"/>
              <w:jc w:val="center"/>
              <w:rPr>
                <w:rFonts w:cs="Arial"/>
                <w:szCs w:val="22"/>
              </w:rPr>
            </w:pPr>
            <w:r>
              <w:rPr>
                <w:rFonts w:cs="Arial"/>
                <w:szCs w:val="22"/>
              </w:rPr>
              <w:t>I</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8A2B79A" w14:textId="3B18AA37" w:rsidR="002D095C" w:rsidRDefault="002D095C" w:rsidP="0011181B">
            <w:pPr>
              <w:spacing w:after="60"/>
              <w:jc w:val="center"/>
              <w:rPr>
                <w:rFonts w:cs="Arial"/>
                <w:szCs w:val="22"/>
              </w:rPr>
            </w:pPr>
            <w:r>
              <w:rPr>
                <w:rFonts w:cs="Arial"/>
                <w:szCs w:val="22"/>
              </w:rPr>
              <w:t>I</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6A584E" w14:textId="134DF5FE" w:rsidR="002D095C" w:rsidRDefault="002D095C" w:rsidP="00263038">
            <w:pPr>
              <w:spacing w:after="60"/>
              <w:jc w:val="center"/>
              <w:rPr>
                <w:rFonts w:cs="Arial"/>
                <w:szCs w:val="22"/>
              </w:rPr>
            </w:pPr>
            <w:r>
              <w:rPr>
                <w:rFonts w:cs="Arial"/>
                <w:szCs w:val="22"/>
              </w:rPr>
              <w:t>C</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46530"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C48961"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E5619F" w14:textId="77777777" w:rsidR="002D095C" w:rsidRDefault="002D095C" w:rsidP="0011181B">
            <w:pPr>
              <w:spacing w:after="60"/>
              <w:rPr>
                <w:rFonts w:cs="Arial"/>
                <w:szCs w:val="22"/>
              </w:rPr>
            </w:pPr>
          </w:p>
        </w:tc>
      </w:tr>
      <w:tr w:rsidR="002D095C" w:rsidRPr="00D823B9" w14:paraId="5F3AEF48" w14:textId="0C1A1CF9"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6DF19ED" w14:textId="682970A3" w:rsidR="002D095C" w:rsidRDefault="002D095C" w:rsidP="0011181B">
            <w:pPr>
              <w:spacing w:after="60"/>
              <w:rPr>
                <w:rFonts w:cs="Arial"/>
                <w:szCs w:val="22"/>
              </w:rPr>
            </w:pPr>
            <w:r>
              <w:rPr>
                <w:rFonts w:cs="Arial"/>
                <w:szCs w:val="22"/>
              </w:rPr>
              <w:t>Project plan and schedule deliverable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F281D8" w14:textId="79E6A2C1" w:rsidR="002D095C" w:rsidRPr="00D823B9"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C3920"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D84BA1" w14:textId="1FFEC9FD"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DA3283" w14:textId="0C97BCC4"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D088F6" w14:textId="3431541D"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2EFC7" w14:textId="2137216A"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A5577CB" w14:textId="5B09A7F6"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E159B3" w14:textId="6F5793BD" w:rsidR="002D095C" w:rsidRDefault="002D095C" w:rsidP="00263038">
            <w:pPr>
              <w:spacing w:after="60"/>
              <w:jc w:val="center"/>
              <w:rPr>
                <w:rFonts w:cs="Arial"/>
                <w:szCs w:val="22"/>
              </w:rPr>
            </w:pPr>
            <w:r>
              <w:rPr>
                <w:rFonts w:cs="Arial"/>
                <w:szCs w:val="22"/>
              </w:rPr>
              <w:t>C</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2B2B50"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5CBAA0"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6468F" w14:textId="77777777" w:rsidR="002D095C" w:rsidRDefault="002D095C" w:rsidP="0011181B">
            <w:pPr>
              <w:spacing w:after="60"/>
              <w:rPr>
                <w:rFonts w:cs="Arial"/>
                <w:szCs w:val="22"/>
              </w:rPr>
            </w:pPr>
          </w:p>
        </w:tc>
      </w:tr>
      <w:tr w:rsidR="002D095C" w:rsidRPr="00D823B9" w14:paraId="7FCDDA80" w14:textId="29D28081"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644D5CB" w14:textId="6FA95F10" w:rsidR="002D095C" w:rsidRDefault="002D095C" w:rsidP="0011181B">
            <w:r>
              <w:t xml:space="preserve">Organizational change management deliverable(s) </w:t>
            </w:r>
            <w:r w:rsidRPr="004259DD">
              <w:rPr>
                <w:rStyle w:val="BlueInstructionsChar"/>
              </w:rPr>
              <w:t xml:space="preserve">(maybe the assessment, strategy, or other information the change </w:t>
            </w:r>
            <w:r>
              <w:rPr>
                <w:rStyle w:val="BlueInstructionsChar"/>
              </w:rPr>
              <w:t>practitioner</w:t>
            </w:r>
            <w:r w:rsidRPr="004259DD">
              <w:rPr>
                <w:rStyle w:val="BlueInstructionsChar"/>
              </w:rPr>
              <w:t xml:space="preserve"> will be delivering)</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9CAC8C1" w14:textId="4754DA13" w:rsidR="002D095C" w:rsidRPr="00D823B9" w:rsidRDefault="002D095C" w:rsidP="0011181B">
            <w:pPr>
              <w:spacing w:after="60"/>
              <w:jc w:val="center"/>
              <w:rPr>
                <w:rFonts w:cs="Arial"/>
                <w:szCs w:val="22"/>
              </w:rPr>
            </w:pPr>
            <w:r>
              <w:rPr>
                <w:rFonts w:cs="Arial"/>
                <w:szCs w:val="22"/>
              </w:rPr>
              <w:t>I</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845F45"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4794AA" w14:textId="72070FE6" w:rsidR="002D095C"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1EF2E2" w14:textId="532450EB"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8999F"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0A5A94"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141B63C" w14:textId="4E0D67E7"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F8E6CC" w14:textId="5BE9DEC3" w:rsidR="002D095C" w:rsidRDefault="002D095C" w:rsidP="00263038">
            <w:pPr>
              <w:spacing w:after="60"/>
              <w:jc w:val="center"/>
              <w:rPr>
                <w:rFonts w:cs="Arial"/>
                <w:szCs w:val="22"/>
              </w:rPr>
            </w:pPr>
            <w:r>
              <w:rPr>
                <w:rFonts w:cs="Arial"/>
                <w:szCs w:val="22"/>
              </w:rPr>
              <w:t>R</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B197F"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76D6CF"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98AB42" w14:textId="77777777" w:rsidR="002D095C" w:rsidRDefault="002D095C" w:rsidP="0011181B">
            <w:pPr>
              <w:spacing w:after="60"/>
              <w:rPr>
                <w:rFonts w:cs="Arial"/>
                <w:szCs w:val="22"/>
              </w:rPr>
            </w:pPr>
          </w:p>
        </w:tc>
      </w:tr>
      <w:tr w:rsidR="002D095C" w:rsidRPr="00D823B9" w14:paraId="7CE8D74C" w14:textId="2F4ADBDD"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8C5DF37" w14:textId="3964E0D7" w:rsidR="002D095C" w:rsidRPr="00D52C33" w:rsidRDefault="002D095C" w:rsidP="0011181B">
            <w:r>
              <w:t xml:space="preserve">xx </w:t>
            </w:r>
            <w:r w:rsidRPr="00D52C33">
              <w:rPr>
                <w:rStyle w:val="BlueInstructionsChar"/>
              </w:rPr>
              <w:t>(other deliverable</w:t>
            </w:r>
            <w:r>
              <w:rPr>
                <w:rStyle w:val="BlueInstructionsChar"/>
              </w:rPr>
              <w:t>, typically vendor’s</w:t>
            </w:r>
            <w:r w:rsidRPr="00D52C33">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10FF8B"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286B08"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F15B5" w14:textId="42CF326C" w:rsidR="002D095C"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087B6" w14:textId="21CE40F0"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332B7C" w14:textId="009DF9A7"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7E9C4" w14:textId="477F3390"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3700D79" w14:textId="75EA087B"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1ABCF"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9DBE92"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04E4E2"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E1888C" w14:textId="77777777" w:rsidR="002D095C" w:rsidRDefault="002D095C" w:rsidP="0011181B">
            <w:pPr>
              <w:spacing w:after="60"/>
              <w:rPr>
                <w:rFonts w:cs="Arial"/>
                <w:szCs w:val="22"/>
              </w:rPr>
            </w:pPr>
          </w:p>
        </w:tc>
      </w:tr>
      <w:tr w:rsidR="002D095C" w:rsidRPr="00D823B9" w14:paraId="1F807404" w14:textId="232FD314"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A8FBC65" w14:textId="3574FF6B" w:rsidR="002D095C" w:rsidRPr="00D52C33" w:rsidRDefault="002D095C" w:rsidP="0011181B">
            <w:r>
              <w:t xml:space="preserve">xx </w:t>
            </w:r>
            <w:r w:rsidRPr="00D52C33">
              <w:rPr>
                <w:rStyle w:val="BlueInstructionsChar"/>
              </w:rPr>
              <w:t>(other deliverable</w:t>
            </w:r>
            <w:r>
              <w:rPr>
                <w:rStyle w:val="BlueInstructionsChar"/>
              </w:rPr>
              <w:t>, typically vendor’s</w:t>
            </w:r>
            <w:r w:rsidRPr="00D52C33">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3B6BBE"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15E5F"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AE3036" w14:textId="2E5454F0" w:rsidR="002D095C"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C6F52" w14:textId="744B5792"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75F41" w14:textId="096B7AD2"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9DF883" w14:textId="7B538AA6"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538065" w14:textId="4EFB03A1"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71957C"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EA5F0"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9AD19"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C17BE8" w14:textId="77777777" w:rsidR="002D095C" w:rsidRDefault="002D095C" w:rsidP="0011181B">
            <w:pPr>
              <w:spacing w:after="60"/>
              <w:rPr>
                <w:rFonts w:cs="Arial"/>
                <w:szCs w:val="22"/>
              </w:rPr>
            </w:pPr>
          </w:p>
        </w:tc>
      </w:tr>
      <w:tr w:rsidR="002D095C" w:rsidRPr="00D823B9" w14:paraId="4D0C818A" w14:textId="139F0884"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A9E1E37" w14:textId="00E350E0" w:rsidR="002D095C" w:rsidRPr="00D52C33" w:rsidRDefault="002D095C" w:rsidP="0011181B">
            <w:r>
              <w:t xml:space="preserve">xx </w:t>
            </w:r>
            <w:r w:rsidRPr="00D52C33">
              <w:rPr>
                <w:rStyle w:val="BlueInstructionsChar"/>
              </w:rPr>
              <w:t>(other deliverable</w:t>
            </w:r>
            <w:r>
              <w:rPr>
                <w:rStyle w:val="BlueInstructionsChar"/>
              </w:rPr>
              <w:t>, typically vendor’s</w:t>
            </w:r>
            <w:r w:rsidRPr="00D52C33">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EF9D1D6"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3DEE1"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BA12EF" w14:textId="0EC7251D" w:rsidR="002D095C"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559AD" w14:textId="08E7730D"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FE2F9E" w14:textId="32355EF7"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759E36" w14:textId="4488E7C5"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C4340FA" w14:textId="533059B1"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209BFA"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F4AF3A"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E8C354"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678DB" w14:textId="77777777" w:rsidR="002D095C" w:rsidRDefault="002D095C" w:rsidP="0011181B">
            <w:pPr>
              <w:spacing w:after="60"/>
              <w:rPr>
                <w:rFonts w:cs="Arial"/>
                <w:szCs w:val="22"/>
              </w:rPr>
            </w:pPr>
          </w:p>
        </w:tc>
      </w:tr>
      <w:tr w:rsidR="002D095C" w:rsidRPr="00D823B9" w14:paraId="2B49E4F1" w14:textId="5236B6BD"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0D65B0C" w14:textId="6C5E30A4" w:rsidR="002D095C" w:rsidRPr="00D52C33" w:rsidRDefault="002D095C" w:rsidP="0011181B">
            <w:r>
              <w:t xml:space="preserve">xx </w:t>
            </w:r>
            <w:r w:rsidRPr="00D52C33">
              <w:rPr>
                <w:rStyle w:val="BlueInstructionsChar"/>
              </w:rPr>
              <w:t>(other deliverable</w:t>
            </w:r>
            <w:r>
              <w:rPr>
                <w:rStyle w:val="BlueInstructionsChar"/>
              </w:rPr>
              <w:t>, typically vendor’s</w:t>
            </w:r>
            <w:r w:rsidRPr="00D52C33">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6F8EFC"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CD3928"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169025" w14:textId="00EDAF13" w:rsidR="002D095C"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4A265" w14:textId="3962223A"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6FD6C" w14:textId="04C7D900"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4CE1B" w14:textId="01DC9059"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E43D2A8" w14:textId="059A546B"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F53046"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4A4F17"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BB2EAF"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0D590A" w14:textId="77777777" w:rsidR="002D095C" w:rsidRDefault="002D095C" w:rsidP="0011181B">
            <w:pPr>
              <w:spacing w:after="60"/>
              <w:rPr>
                <w:rFonts w:cs="Arial"/>
                <w:szCs w:val="22"/>
              </w:rPr>
            </w:pPr>
          </w:p>
        </w:tc>
      </w:tr>
      <w:tr w:rsidR="002D095C" w:rsidRPr="00D823B9" w14:paraId="7D3CCFA9" w14:textId="17F87771"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A241A9B" w14:textId="5F8A3819" w:rsidR="002D095C" w:rsidRDefault="002D095C" w:rsidP="0011181B">
            <w:r>
              <w:t xml:space="preserve">Schedule and facilitate NDIT reviews </w:t>
            </w:r>
            <w:r w:rsidRPr="00D52C33">
              <w:rPr>
                <w:rStyle w:val="BlueInstructionsChar"/>
              </w:rPr>
              <w:t>(may not be applicable)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1D9608"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19610"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69F87"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12F553"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5A77F3"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B8766C"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8A40293"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3861D"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70671E"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720AD2"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AD6C9" w14:textId="77777777" w:rsidR="002D095C" w:rsidRDefault="002D095C" w:rsidP="0011181B">
            <w:pPr>
              <w:spacing w:after="60"/>
              <w:rPr>
                <w:rFonts w:cs="Arial"/>
                <w:szCs w:val="22"/>
              </w:rPr>
            </w:pPr>
          </w:p>
        </w:tc>
      </w:tr>
      <w:tr w:rsidR="002D095C" w:rsidRPr="00D823B9" w14:paraId="5AB19A3C" w14:textId="0EE5D4FE"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442498E" w14:textId="25BD2324" w:rsidR="002D095C" w:rsidRDefault="002D095C" w:rsidP="0011181B">
            <w:r>
              <w:t>Lead user acceptance testing</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E0CBFE7"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AC94D"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95447"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A328AC"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5C1225"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30F01B"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C780D68"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72134"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B32F5C"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36FF40"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8C3B5" w14:textId="77777777" w:rsidR="002D095C" w:rsidRDefault="002D095C" w:rsidP="0011181B">
            <w:pPr>
              <w:spacing w:after="60"/>
              <w:rPr>
                <w:rFonts w:cs="Arial"/>
                <w:szCs w:val="22"/>
              </w:rPr>
            </w:pPr>
          </w:p>
        </w:tc>
      </w:tr>
      <w:tr w:rsidR="002D095C" w:rsidRPr="00D823B9" w14:paraId="6BE27685" w14:textId="4E2E3766"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078C625" w14:textId="7BEE0A7A" w:rsidR="002D095C" w:rsidRDefault="002D095C" w:rsidP="0011181B">
            <w:r>
              <w:t>Author Startup Report and Closeout Report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456675C"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8202B"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6F31B" w14:textId="7D664BF3" w:rsidR="002D095C"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9125A" w14:textId="36CD4F41"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B1BB5E"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DF997"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A0CD3AB"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2141B4"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D112C3"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8836CD"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103485" w14:textId="77777777" w:rsidR="002D095C" w:rsidRDefault="002D095C" w:rsidP="0011181B">
            <w:pPr>
              <w:spacing w:after="60"/>
              <w:rPr>
                <w:rFonts w:cs="Arial"/>
                <w:szCs w:val="22"/>
              </w:rPr>
            </w:pPr>
          </w:p>
        </w:tc>
      </w:tr>
      <w:tr w:rsidR="002D095C" w:rsidRPr="00D823B9" w14:paraId="4F011997" w14:textId="079E5650"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6CA12EA" w14:textId="7614F5B9" w:rsidR="002D095C" w:rsidRDefault="002D095C" w:rsidP="0011181B">
            <w:r>
              <w:t>Present Startup Report and Closeout Report, if necessary</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445CDE" w14:textId="44417D6D"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BA3E4"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B233D" w14:textId="690DF109"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43CAF5"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CDCCC8"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5DBD7"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13F9004"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8492D0"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49B6D"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124E7"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1EB3D" w14:textId="77777777" w:rsidR="002D095C" w:rsidRDefault="002D095C" w:rsidP="0011181B">
            <w:pPr>
              <w:spacing w:after="60"/>
              <w:rPr>
                <w:rFonts w:cs="Arial"/>
                <w:szCs w:val="22"/>
              </w:rPr>
            </w:pPr>
          </w:p>
        </w:tc>
      </w:tr>
      <w:tr w:rsidR="002D095C" w:rsidRPr="00D823B9" w14:paraId="39054742" w14:textId="3D12EB60"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01CF981" w14:textId="4517385A" w:rsidR="002D095C" w:rsidRDefault="002D095C" w:rsidP="0011181B">
            <w:r>
              <w:lastRenderedPageBreak/>
              <w:t xml:space="preserve">Manage contract (e.g., vendor payments, legal enforcement) </w:t>
            </w:r>
            <w:r w:rsidRPr="001039CA">
              <w:rPr>
                <w:rStyle w:val="BlueInstructionsChar"/>
              </w:rPr>
              <w:t>can be the agency’s contract manager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9C8DF9"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F6792" w14:textId="34724D51"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3504E9"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A3350" w14:textId="200CE8B4"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F67A4"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7E7C8"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1239809"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C4378"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C97099"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BDE7B8"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DC8F21" w14:textId="77777777" w:rsidR="002D095C" w:rsidRDefault="002D095C" w:rsidP="0011181B">
            <w:pPr>
              <w:spacing w:after="60"/>
              <w:rPr>
                <w:rFonts w:cs="Arial"/>
                <w:szCs w:val="22"/>
              </w:rPr>
            </w:pPr>
          </w:p>
        </w:tc>
      </w:tr>
      <w:tr w:rsidR="002D095C" w:rsidRPr="00D823B9" w14:paraId="2185FBD9" w14:textId="72E39C1B"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BD1A529" w14:textId="27CC0BA7" w:rsidR="002D095C" w:rsidRDefault="002D095C" w:rsidP="0011181B">
            <w:r>
              <w:t>Validate vendor invoice prior to payment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4BA16EB"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E2D7B"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F3A80C" w14:textId="1E3CA424"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82781A" w14:textId="78A38A80"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464993"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8154DC"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5A14832"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BA2EB"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0F04A4"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6D2114"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8BA1C" w14:textId="77777777" w:rsidR="002D095C" w:rsidRDefault="002D095C" w:rsidP="0011181B">
            <w:pPr>
              <w:spacing w:after="60"/>
              <w:rPr>
                <w:rFonts w:cs="Arial"/>
                <w:szCs w:val="22"/>
              </w:rPr>
            </w:pPr>
          </w:p>
        </w:tc>
      </w:tr>
      <w:tr w:rsidR="002D095C" w:rsidRPr="00D823B9" w14:paraId="58E596A3" w14:textId="22E6B2EC"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8A018C2" w14:textId="21F86A5A" w:rsidR="002D095C" w:rsidRDefault="002D095C" w:rsidP="0011181B">
            <w:r>
              <w:t>Manage and execute the project plan</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0E2AD01"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13FA18"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6E58C9" w14:textId="7543C005"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5110C8" w14:textId="35054CE2"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FD8280" w14:textId="276358BD"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844B07" w14:textId="1BA24827"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A3F4646" w14:textId="3DE29C08"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77D9A6"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2879D8"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194A39"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AD48A" w14:textId="77777777" w:rsidR="002D095C" w:rsidRDefault="002D095C" w:rsidP="0011181B">
            <w:pPr>
              <w:spacing w:after="60"/>
              <w:rPr>
                <w:rFonts w:cs="Arial"/>
                <w:szCs w:val="22"/>
              </w:rPr>
            </w:pPr>
          </w:p>
        </w:tc>
      </w:tr>
      <w:tr w:rsidR="002D095C" w:rsidRPr="00D823B9" w14:paraId="12CDDBC2" w14:textId="0DC8F831"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CA33B75" w14:textId="35B0CEF7" w:rsidR="002D095C" w:rsidRDefault="002D095C" w:rsidP="0011181B">
            <w:r>
              <w:t>Manage project schedule, scope, and budget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2CBF0F"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AAA530"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01201"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F9BF6" w14:textId="0369344A"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EFFE9" w14:textId="7607A511"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C7BCB"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FF5CED2"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0C3157"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84B36C"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2BAA0"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E63A80" w14:textId="77777777" w:rsidR="002D095C" w:rsidRDefault="002D095C" w:rsidP="0011181B">
            <w:pPr>
              <w:spacing w:after="60"/>
              <w:rPr>
                <w:rFonts w:cs="Arial"/>
                <w:szCs w:val="22"/>
              </w:rPr>
            </w:pPr>
          </w:p>
        </w:tc>
      </w:tr>
      <w:tr w:rsidR="002D095C" w:rsidRPr="00D823B9" w14:paraId="054767D5" w14:textId="412982D8"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16C6C57" w14:textId="4F1E6A13" w:rsidR="002D095C" w:rsidRDefault="002D095C" w:rsidP="0011181B">
            <w:r>
              <w:t>Update project schedule in ND VIEW</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78530E8"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B1EBF3"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5C7E9" w14:textId="452CEB8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E839" w14:textId="2FEE1FC1"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539D7C" w14:textId="5D4503DB"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D8286" w14:textId="25D8B1C5"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C153EC5" w14:textId="4BE80F59"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60194" w14:textId="01226549" w:rsidR="002D095C" w:rsidRDefault="002D095C" w:rsidP="00263038">
            <w:pPr>
              <w:spacing w:after="60"/>
              <w:jc w:val="center"/>
              <w:rPr>
                <w:rFonts w:cs="Arial"/>
                <w:szCs w:val="22"/>
              </w:rPr>
            </w:pPr>
            <w:r>
              <w:rPr>
                <w:rFonts w:cs="Arial"/>
                <w:szCs w:val="22"/>
              </w:rPr>
              <w:t>C</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41E2E"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62F2E2"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8D790C" w14:textId="77777777" w:rsidR="002D095C" w:rsidRDefault="002D095C" w:rsidP="0011181B">
            <w:pPr>
              <w:spacing w:after="60"/>
              <w:rPr>
                <w:rFonts w:cs="Arial"/>
                <w:szCs w:val="22"/>
              </w:rPr>
            </w:pPr>
          </w:p>
        </w:tc>
      </w:tr>
      <w:tr w:rsidR="002D095C" w:rsidRPr="00D823B9" w14:paraId="325DA5B4" w14:textId="1E2F6178"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C12AC98" w14:textId="128ED383" w:rsidR="002D095C" w:rsidRDefault="002D095C" w:rsidP="0011181B">
            <w:r>
              <w:t>Recommend corrective course of action for the project, if necessary</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7413B2"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244A49"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42BC51" w14:textId="1BC8F2A5"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F5B8B" w14:textId="07115878"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7E7E6" w14:textId="3F7BB3BC"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781488" w14:textId="07AAF95C"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B8852A" w14:textId="024459F3"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D97B59" w14:textId="72C0A8B4" w:rsidR="002D095C" w:rsidRDefault="002D095C" w:rsidP="00263038">
            <w:pPr>
              <w:spacing w:after="60"/>
              <w:jc w:val="center"/>
              <w:rPr>
                <w:rFonts w:cs="Arial"/>
                <w:szCs w:val="22"/>
              </w:rPr>
            </w:pPr>
            <w:r>
              <w:rPr>
                <w:rFonts w:cs="Arial"/>
                <w:szCs w:val="22"/>
              </w:rPr>
              <w:t>C</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73F4DA"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49E6B9"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BB0147" w14:textId="77777777" w:rsidR="002D095C" w:rsidRDefault="002D095C" w:rsidP="0011181B">
            <w:pPr>
              <w:spacing w:after="60"/>
              <w:rPr>
                <w:rFonts w:cs="Arial"/>
                <w:szCs w:val="22"/>
              </w:rPr>
            </w:pPr>
          </w:p>
        </w:tc>
      </w:tr>
      <w:tr w:rsidR="002D095C" w:rsidRPr="00D823B9" w14:paraId="4F7D932D" w14:textId="74749155"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DA0F22D" w14:textId="299F26B1" w:rsidR="002D095C" w:rsidRDefault="002D095C" w:rsidP="0011181B">
            <w:r>
              <w:t>Monitor and control project risks, issues, and action items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777F1E"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4626A"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03F0B"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F853A" w14:textId="76A58129"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6E20F" w14:textId="4658FBBA"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4B00B6" w14:textId="5EBDF5E5"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46726DA" w14:textId="388F3E8A"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A3FC8" w14:textId="6E09AE13" w:rsidR="002D095C" w:rsidRDefault="002D095C" w:rsidP="00263038">
            <w:pPr>
              <w:spacing w:after="60"/>
              <w:jc w:val="center"/>
              <w:rPr>
                <w:rFonts w:cs="Arial"/>
                <w:szCs w:val="22"/>
              </w:rPr>
            </w:pPr>
            <w:r>
              <w:rPr>
                <w:rFonts w:cs="Arial"/>
                <w:szCs w:val="22"/>
              </w:rPr>
              <w:t>C</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A119A"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99B74A"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F85CD2" w14:textId="77777777" w:rsidR="002D095C" w:rsidRDefault="002D095C" w:rsidP="0011181B">
            <w:pPr>
              <w:spacing w:after="60"/>
              <w:rPr>
                <w:rFonts w:cs="Arial"/>
                <w:szCs w:val="22"/>
              </w:rPr>
            </w:pPr>
          </w:p>
        </w:tc>
      </w:tr>
      <w:tr w:rsidR="002D095C" w:rsidRPr="00D823B9" w14:paraId="012DA741" w14:textId="7C00160C"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B62BB08" w14:textId="64DE7B50" w:rsidR="002D095C" w:rsidRDefault="002D095C" w:rsidP="0011181B">
            <w:r>
              <w:t>Provide status to ESC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5ADDE4D"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5F2E1"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3A9D0" w14:textId="464F3047"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863EA5" w14:textId="66FBEC5B"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E0E9E" w14:textId="69A753B8"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23A999" w14:textId="36D14EAF"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52E497F" w14:textId="4F51B2E6"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64AB9"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7D09B4"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E80FDF"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5AD4AE" w14:textId="77777777" w:rsidR="002D095C" w:rsidRDefault="002D095C" w:rsidP="0011181B">
            <w:pPr>
              <w:spacing w:after="60"/>
              <w:rPr>
                <w:rFonts w:cs="Arial"/>
                <w:szCs w:val="22"/>
              </w:rPr>
            </w:pPr>
          </w:p>
        </w:tc>
      </w:tr>
      <w:tr w:rsidR="002D095C" w:rsidRPr="00D823B9" w14:paraId="5D34A136" w14:textId="66AECFB7"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CC525B0" w14:textId="5FAD2F86" w:rsidR="002D095C" w:rsidRDefault="002D095C" w:rsidP="0011181B">
            <w:r>
              <w:t>Validate status dashboard</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438B89" w14:textId="132B56FC" w:rsidR="002D095C" w:rsidRPr="00D823B9" w:rsidRDefault="002D095C" w:rsidP="0011181B">
            <w:pPr>
              <w:spacing w:after="60"/>
              <w:jc w:val="center"/>
              <w:rPr>
                <w:rFonts w:cs="Arial"/>
                <w:szCs w:val="22"/>
              </w:rPr>
            </w:pPr>
            <w:r>
              <w:rPr>
                <w:rFonts w:cs="Arial"/>
                <w:szCs w:val="22"/>
              </w:rPr>
              <w:t>I</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4CBBE4"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111B7" w14:textId="0EECE15F" w:rsidR="002D095C"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17C02" w14:textId="308EC318"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F5375" w14:textId="6FDF316E"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D19DB8" w14:textId="1EB814DD"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79CA377" w14:textId="6BCBDF01"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7DD61"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D6FBF3"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0AB7F2"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39138" w14:textId="77777777" w:rsidR="002D095C" w:rsidRDefault="002D095C" w:rsidP="0011181B">
            <w:pPr>
              <w:spacing w:after="60"/>
              <w:rPr>
                <w:rFonts w:cs="Arial"/>
                <w:szCs w:val="22"/>
              </w:rPr>
            </w:pPr>
          </w:p>
        </w:tc>
      </w:tr>
      <w:tr w:rsidR="002D095C" w:rsidRPr="00D823B9" w14:paraId="66ED5DCF" w14:textId="48949AE2"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3AE7848" w14:textId="51E085B5" w:rsidR="002D095C" w:rsidRDefault="002D095C" w:rsidP="0011181B">
            <w:r>
              <w:t>Manage project repository</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74904C6"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8F6A0"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2A11AC"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F4BA25" w14:textId="1DFF3641"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95DBEF"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232609"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B76E250"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4F5FF"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EE16CC"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F88808"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06B75B" w14:textId="77777777" w:rsidR="002D095C" w:rsidRDefault="002D095C" w:rsidP="0011181B">
            <w:pPr>
              <w:spacing w:after="60"/>
              <w:rPr>
                <w:rFonts w:cs="Arial"/>
                <w:szCs w:val="22"/>
              </w:rPr>
            </w:pPr>
          </w:p>
        </w:tc>
      </w:tr>
      <w:tr w:rsidR="002D095C" w:rsidRPr="00D823B9" w14:paraId="69386A92" w14:textId="5F11E99A"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3222D2B" w14:textId="43F10442" w:rsidR="002D095C" w:rsidRDefault="002D095C" w:rsidP="0011181B">
            <w:r>
              <w:t>Post-implementation report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2B891D" w14:textId="25E1821B" w:rsidR="002D095C" w:rsidRPr="00D823B9" w:rsidRDefault="002D095C" w:rsidP="0011181B">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7E3BE"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8D16F" w14:textId="471DDD10"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F747E6" w14:textId="5FB67E16"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DFB5A" w14:textId="770FF292" w:rsidR="002D095C" w:rsidRDefault="002D095C" w:rsidP="0011181B">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F084E6" w14:textId="39D9D06A"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D273B93" w14:textId="741D3245"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25764E" w14:textId="67F04446" w:rsidR="002D095C" w:rsidRDefault="002D095C" w:rsidP="00263038">
            <w:pPr>
              <w:spacing w:after="60"/>
              <w:jc w:val="center"/>
              <w:rPr>
                <w:rFonts w:cs="Arial"/>
                <w:szCs w:val="22"/>
              </w:rPr>
            </w:pPr>
            <w:r>
              <w:rPr>
                <w:rFonts w:cs="Arial"/>
                <w:szCs w:val="22"/>
              </w:rPr>
              <w:t>C</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9EE67"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982AC"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3B9A80" w14:textId="77777777" w:rsidR="002D095C" w:rsidRDefault="002D095C" w:rsidP="0011181B">
            <w:pPr>
              <w:spacing w:after="60"/>
              <w:rPr>
                <w:rFonts w:cs="Arial"/>
                <w:szCs w:val="22"/>
              </w:rPr>
            </w:pPr>
          </w:p>
        </w:tc>
      </w:tr>
      <w:tr w:rsidR="002D095C" w:rsidRPr="00D823B9" w14:paraId="32CFA521" w14:textId="1E63666A"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F763764" w14:textId="7531E221" w:rsidR="002D095C" w:rsidRDefault="002D095C" w:rsidP="0011181B">
            <w:r>
              <w:t>Archive project documentation</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537B884"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E7AD8"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B709C"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0BD6BA" w14:textId="1C08FA85"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99767"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231BE"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9EB3260"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8332A" w14:textId="77777777" w:rsidR="002D095C" w:rsidRDefault="002D095C" w:rsidP="00263038">
            <w:pPr>
              <w:spacing w:after="60"/>
              <w:jc w:val="center"/>
              <w:rPr>
                <w:rFonts w:cs="Arial"/>
                <w:szCs w:val="22"/>
              </w:rPr>
            </w:pP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B80188"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E73574"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CC1CE" w14:textId="77777777" w:rsidR="002D095C" w:rsidRDefault="002D095C" w:rsidP="0011181B">
            <w:pPr>
              <w:spacing w:after="60"/>
              <w:rPr>
                <w:rFonts w:cs="Arial"/>
                <w:szCs w:val="22"/>
              </w:rPr>
            </w:pPr>
          </w:p>
        </w:tc>
      </w:tr>
      <w:tr w:rsidR="002D095C" w:rsidRPr="00D823B9" w14:paraId="6D06CBC2" w14:textId="4F720039" w:rsidTr="002D095C">
        <w:trPr>
          <w:cantSplit/>
          <w:trHeight w:val="255"/>
          <w:jc w:val="center"/>
        </w:trPr>
        <w:tc>
          <w:tcPr>
            <w:tcW w:w="4050"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199942B" w14:textId="24FBE7DC" w:rsidR="002D095C" w:rsidRDefault="002D095C" w:rsidP="0011181B">
            <w:r>
              <w:t>Perform project cleanup (e.g., vendor security access)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BD60BA4" w14:textId="77777777" w:rsidR="002D095C" w:rsidRPr="00D823B9"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95A22"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3B61A"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DBEB7" w14:textId="06F76A2A" w:rsidR="002D095C" w:rsidRDefault="002D095C" w:rsidP="0011181B">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0A3FF4" w14:textId="77777777" w:rsidR="002D095C" w:rsidRDefault="002D095C" w:rsidP="0011181B">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446CCD" w14:textId="77777777" w:rsidR="002D095C" w:rsidRDefault="002D095C" w:rsidP="0011181B">
            <w:pPr>
              <w:spacing w:after="60"/>
              <w:jc w:val="center"/>
              <w:rPr>
                <w:rFonts w:cs="Arial"/>
                <w:szCs w:val="22"/>
              </w:rPr>
            </w:pP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20EC34C" w14:textId="5CB0774B" w:rsidR="002D095C" w:rsidRDefault="002D095C" w:rsidP="0011181B">
            <w:pPr>
              <w:spacing w:after="60"/>
              <w:jc w:val="center"/>
              <w:rPr>
                <w:rFonts w:cs="Arial"/>
                <w:szCs w:val="22"/>
              </w:rPr>
            </w:pPr>
            <w:r>
              <w:rPr>
                <w:rFonts w:cs="Arial"/>
                <w:szCs w:val="22"/>
              </w:rPr>
              <w:t>C</w:t>
            </w:r>
          </w:p>
        </w:tc>
        <w:tc>
          <w:tcPr>
            <w:tcW w:w="5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717BE" w14:textId="453D250D" w:rsidR="002D095C" w:rsidRDefault="002D095C" w:rsidP="00263038">
            <w:pPr>
              <w:spacing w:after="60"/>
              <w:jc w:val="center"/>
              <w:rPr>
                <w:rFonts w:cs="Arial"/>
                <w:szCs w:val="22"/>
              </w:rPr>
            </w:pPr>
            <w:r>
              <w:rPr>
                <w:rFonts w:cs="Arial"/>
                <w:szCs w:val="22"/>
              </w:rPr>
              <w:t>C</w:t>
            </w:r>
          </w:p>
        </w:tc>
        <w:tc>
          <w:tcPr>
            <w:tcW w:w="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49A4BD"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54BC9" w14:textId="77777777" w:rsidR="002D095C" w:rsidRDefault="002D095C" w:rsidP="0011181B">
            <w:pPr>
              <w:spacing w:after="60"/>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7F684A" w14:textId="77777777" w:rsidR="002D095C" w:rsidRDefault="002D095C" w:rsidP="0011181B">
            <w:pPr>
              <w:spacing w:after="60"/>
              <w:rPr>
                <w:rFonts w:cs="Arial"/>
                <w:szCs w:val="22"/>
              </w:rPr>
            </w:pPr>
          </w:p>
        </w:tc>
      </w:tr>
    </w:tbl>
    <w:p w14:paraId="0E8BB784" w14:textId="6EFA9E30" w:rsidR="00EB1AE1" w:rsidRDefault="00EB1AE1" w:rsidP="008334B2"/>
    <w:p w14:paraId="1F938B47" w14:textId="137B71E0" w:rsidR="00117FE6" w:rsidRDefault="0062564F" w:rsidP="00117FE6">
      <w:pPr>
        <w:pStyle w:val="Heading3"/>
      </w:pPr>
      <w:bookmarkStart w:id="39" w:name="_Toc157597470"/>
      <w:r>
        <w:t xml:space="preserve">Project </w:t>
      </w:r>
      <w:r w:rsidR="00117FE6">
        <w:t>Organization</w:t>
      </w:r>
      <w:r w:rsidR="00852D3F">
        <w:t>al</w:t>
      </w:r>
      <w:r w:rsidR="00117FE6">
        <w:t xml:space="preserve"> Chart</w:t>
      </w:r>
      <w:bookmarkEnd w:id="39"/>
    </w:p>
    <w:p w14:paraId="779E548B" w14:textId="19ED78DD" w:rsidR="002B7156" w:rsidRDefault="00117FE6" w:rsidP="00117FE6">
      <w:pPr>
        <w:pStyle w:val="BlueInstructions"/>
      </w:pPr>
      <w:r>
        <w:t xml:space="preserve">This </w:t>
      </w:r>
      <w:r w:rsidRPr="007A51CC">
        <w:t xml:space="preserve">organizational chart should be customized based on the individual project hierarchy. The chart </w:t>
      </w:r>
      <w:r>
        <w:t>may</w:t>
      </w:r>
      <w:r w:rsidRPr="007A51CC">
        <w:t xml:space="preserve"> include resource name</w:t>
      </w:r>
      <w:r>
        <w:t xml:space="preserve">s. If resource names will not be included in the chart, recommendation is to </w:t>
      </w:r>
      <w:r w:rsidR="007B2567">
        <w:t>enter</w:t>
      </w:r>
      <w:r>
        <w:t xml:space="preserve"> the names of each project team member and the role they are filling</w:t>
      </w:r>
      <w:r w:rsidR="007B2567">
        <w:t xml:space="preserve"> into ND VIEW</w:t>
      </w:r>
      <w:r>
        <w:t>.</w:t>
      </w:r>
    </w:p>
    <w:p w14:paraId="6175B6EB" w14:textId="35143553" w:rsidR="00117FE6" w:rsidRDefault="00117FE6" w:rsidP="00117FE6">
      <w:r>
        <w:t xml:space="preserve">An </w:t>
      </w:r>
      <w:r w:rsidRPr="0041085B">
        <w:t>organizational chart is a graphic display of the project organization which shows relationships</w:t>
      </w:r>
      <w:r>
        <w:t xml:space="preserve"> between the various project roles</w:t>
      </w:r>
      <w:r w:rsidRPr="0041085B">
        <w:t>. It also communicates the project structure.</w:t>
      </w:r>
      <w:r w:rsidR="00566410">
        <w:t xml:space="preserve"> The organizational chart is not intended to show the functional reporting structure</w:t>
      </w:r>
      <w:r w:rsidR="002B7156">
        <w:t xml:space="preserve"> of the project team members.</w:t>
      </w:r>
    </w:p>
    <w:p w14:paraId="4EDDDAF6" w14:textId="745AF8FC" w:rsidR="002B7156" w:rsidRDefault="00D81690" w:rsidP="002B7156">
      <w:pPr>
        <w:pStyle w:val="BlueInstructions"/>
      </w:pPr>
      <w:r>
        <w:lastRenderedPageBreak/>
        <w:t>Insert the organiza</w:t>
      </w:r>
      <w:r w:rsidR="002B2F07">
        <w:t>tion chart below</w:t>
      </w:r>
      <w:r w:rsidR="000E0EF2">
        <w:t xml:space="preserve"> – remember to add a</w:t>
      </w:r>
      <w:r w:rsidR="00A32925">
        <w:t xml:space="preserve"> Figure Title</w:t>
      </w:r>
      <w:r w:rsidR="002B2F07">
        <w:t xml:space="preserve">. It can be created within this document in MS Word, or it can be created in another </w:t>
      </w:r>
      <w:r w:rsidR="00FB2425">
        <w:t>application</w:t>
      </w:r>
      <w:r w:rsidR="006740F8">
        <w:t>, such as Visio, and copy/pasted.</w:t>
      </w:r>
      <w:r w:rsidR="004259DD">
        <w:t xml:space="preserve"> Reminder to include the new change </w:t>
      </w:r>
      <w:r w:rsidR="001D5A61">
        <w:t xml:space="preserve">practitioner </w:t>
      </w:r>
      <w:r w:rsidR="004259DD">
        <w:t xml:space="preserve">role – this person may report to the </w:t>
      </w:r>
      <w:r w:rsidR="005212A8">
        <w:t>program/project manager, program sponsor,</w:t>
      </w:r>
      <w:r w:rsidR="004259DD">
        <w:t xml:space="preserve"> or the</w:t>
      </w:r>
      <w:r w:rsidR="005212A8">
        <w:t xml:space="preserve"> project</w:t>
      </w:r>
      <w:r w:rsidR="004259DD">
        <w:t xml:space="preserve"> sponsor.</w:t>
      </w:r>
    </w:p>
    <w:p w14:paraId="72A25896" w14:textId="574579D1" w:rsidR="00194940" w:rsidRDefault="000C770C" w:rsidP="00194940">
      <w:r>
        <w:t>&lt;organizational chart&gt;</w:t>
      </w:r>
    </w:p>
    <w:p w14:paraId="3311F2DA" w14:textId="67531F49" w:rsidR="00117FE6" w:rsidRDefault="00117FE6" w:rsidP="00117FE6">
      <w:pPr>
        <w:pStyle w:val="Heading3"/>
      </w:pPr>
      <w:bookmarkStart w:id="40" w:name="_Toc157597471"/>
      <w:r>
        <w:t>Acceptance Management</w:t>
      </w:r>
      <w:bookmarkEnd w:id="40"/>
    </w:p>
    <w:p w14:paraId="459C693F" w14:textId="5B20B6AA" w:rsidR="00117FE6" w:rsidRDefault="00117FE6" w:rsidP="00117FE6">
      <w:pPr>
        <w:spacing w:before="120"/>
      </w:pPr>
      <w:r>
        <w:t>All project deliverables are date-driven and aligned with the project schedule. Deliverables will be stored in the Teams site</w:t>
      </w:r>
      <w:r w:rsidR="009D7FC4">
        <w:t>, and tracked in ND VIEW</w:t>
      </w:r>
    </w:p>
    <w:p w14:paraId="1C7E6251" w14:textId="554C464D" w:rsidR="00117FE6" w:rsidRDefault="00117FE6" w:rsidP="00117FE6">
      <w:pPr>
        <w:spacing w:before="120"/>
      </w:pPr>
      <w:r>
        <w:t>When a deliverable is ready for acceptance, the responsible party creating the deliverable will submit the deliverable information to the project manager. The project manager will coordinate review and approval of the deliverable with the sponsor and whoever else is identified as having approval authority.</w:t>
      </w:r>
      <w:r w:rsidR="00FD121C">
        <w:t xml:space="preserve"> It may be necessary to have multiple review periods for certain deliverables.</w:t>
      </w:r>
    </w:p>
    <w:p w14:paraId="08556E81" w14:textId="4136C994" w:rsidR="00117FE6" w:rsidRDefault="00117FE6" w:rsidP="00117FE6">
      <w:r>
        <w:t>Due dates for action will be established for each deliverable. Action must be taken on a deliverable (accept, reject, or escalate) prior to the due date otherwise the deliverable is considered late. When the action is escalation, refer to the issue management process</w:t>
      </w:r>
      <w:r w:rsidR="00FD121C">
        <w:t>.</w:t>
      </w:r>
    </w:p>
    <w:p w14:paraId="6DE00855" w14:textId="1FB70A53" w:rsidR="00FD121C" w:rsidRDefault="00FD121C" w:rsidP="00FD121C">
      <w:pPr>
        <w:pStyle w:val="Heading3"/>
      </w:pPr>
      <w:bookmarkStart w:id="41" w:name="_Toc157597472"/>
      <w:r>
        <w:t>Escalation Process</w:t>
      </w:r>
      <w:bookmarkEnd w:id="41"/>
    </w:p>
    <w:p w14:paraId="0F9BAD50" w14:textId="3C2B0174" w:rsidR="00FD121C" w:rsidRDefault="00FD121C" w:rsidP="00FD121C">
      <w:pPr>
        <w:spacing w:before="120"/>
      </w:pPr>
      <w:r>
        <w:t>The escalation process addresses those situations when an agreement cannot be reached between the project and one or more of its stakeholders in a timely manner. The project may enlist the assistance of its stakeholders in the resolution of an issue to ensure the resolution represents the best interests of the project and its stakeholders.</w:t>
      </w:r>
    </w:p>
    <w:p w14:paraId="6254809F" w14:textId="7390DC87" w:rsidR="00FD121C" w:rsidRDefault="00FD121C" w:rsidP="00FD121C">
      <w:pPr>
        <w:spacing w:before="120"/>
      </w:pPr>
      <w:r>
        <w:t xml:space="preserve">The first level in the escalation path would be to the sponsor. If the issue cannot be resolved at that level within the defined time period, the issue is escalated to the ESC.  </w:t>
      </w:r>
    </w:p>
    <w:p w14:paraId="0D15BE90" w14:textId="635271A0" w:rsidR="00FD121C" w:rsidRDefault="00FD121C" w:rsidP="00FD121C">
      <w:r>
        <w:t>The project team should always strive to make decisions and address items at the lowest level possible; however, when a resolution cannot be reached, the item should be escalated to ensure a decision is made before it impacts the project.</w:t>
      </w:r>
    </w:p>
    <w:p w14:paraId="1B36A56D" w14:textId="5B272EDA" w:rsidR="00F86E27" w:rsidRPr="00FD121C" w:rsidRDefault="00F86E27" w:rsidP="00F86E27">
      <w:r>
        <w:t xml:space="preserve">Per </w:t>
      </w:r>
      <w:r w:rsidR="00E05C22">
        <w:t>NDCC</w:t>
      </w:r>
      <w:r w:rsidR="0061029E">
        <w:t xml:space="preserve"> 54-59-23</w:t>
      </w:r>
      <w:r>
        <w:t xml:space="preserve">, should the project cost or schedule variance reach 20% or more, the project </w:t>
      </w:r>
      <w:r w:rsidR="00F41CC2">
        <w:t xml:space="preserve">is </w:t>
      </w:r>
      <w:r>
        <w:t xml:space="preserve">required to report to </w:t>
      </w:r>
      <w:r w:rsidR="000638AB">
        <w:t>NDIT</w:t>
      </w:r>
      <w:r>
        <w:t xml:space="preserve"> with a recovery plan. The project may rebaseline as part of this recovery plan. If the project </w:t>
      </w:r>
      <w:r w:rsidR="00221CD1">
        <w:t>has not take</w:t>
      </w:r>
      <w:r w:rsidR="001A4B9C">
        <w:t>n</w:t>
      </w:r>
      <w:r w:rsidR="00221CD1">
        <w:t xml:space="preserve"> corrective action within ninety days or </w:t>
      </w:r>
      <w:r w:rsidR="00F41CC2">
        <w:t>continues to have issues and is deemed to have a “red” status</w:t>
      </w:r>
      <w:r>
        <w:t>, the project is required to report to the Legislative Information Technology Committee (LITC).</w:t>
      </w:r>
    </w:p>
    <w:p w14:paraId="25EC656B" w14:textId="40D3490B" w:rsidR="00BD2A4B" w:rsidRPr="00B35C97" w:rsidRDefault="0061029E" w:rsidP="00627519">
      <w:pPr>
        <w:pStyle w:val="Heading1"/>
      </w:pPr>
      <w:bookmarkStart w:id="42" w:name="_Toc157597473"/>
      <w:r>
        <w:t>Scope Management</w:t>
      </w:r>
      <w:bookmarkEnd w:id="42"/>
    </w:p>
    <w:p w14:paraId="28FB7EBF" w14:textId="3477A8B4" w:rsidR="00B01377" w:rsidRDefault="00B01377" w:rsidP="004A2DE9">
      <w:pPr>
        <w:pStyle w:val="Heading2"/>
      </w:pPr>
      <w:bookmarkStart w:id="43" w:name="_Toc157597474"/>
      <w:r>
        <w:t>Scope Control</w:t>
      </w:r>
      <w:bookmarkEnd w:id="43"/>
    </w:p>
    <w:p w14:paraId="6D8FDED3" w14:textId="28651BE4" w:rsidR="00362041" w:rsidRPr="00362041" w:rsidRDefault="00362041" w:rsidP="00362041">
      <w:r>
        <w:t xml:space="preserve">Scope control is concerned with influencing the factors that create scope changes, determining that a scope change has occurred, and managing the actual changes when and if they occur. </w:t>
      </w:r>
      <w:r w:rsidRPr="00532E1E">
        <w:t xml:space="preserve">The control of changes to the scope will be managed through the </w:t>
      </w:r>
      <w:r>
        <w:t>integrated change control procedure</w:t>
      </w:r>
      <w:r w:rsidRPr="00532E1E">
        <w:t>.</w:t>
      </w:r>
      <w:r>
        <w:t xml:space="preserve"> Further information on this procedure is found in the Integrated Change Control section of this project plan.</w:t>
      </w:r>
    </w:p>
    <w:p w14:paraId="25EC6574" w14:textId="342FCDEB" w:rsidR="00666C11" w:rsidRPr="00CE307B" w:rsidRDefault="0061029E" w:rsidP="004A2DE9">
      <w:pPr>
        <w:pStyle w:val="Heading2"/>
      </w:pPr>
      <w:bookmarkStart w:id="44" w:name="_Toc157597475"/>
      <w:r>
        <w:t>Project Scope Statement</w:t>
      </w:r>
      <w:bookmarkEnd w:id="44"/>
    </w:p>
    <w:p w14:paraId="25EC6575" w14:textId="3698210B" w:rsidR="003F0814" w:rsidRDefault="00CE307B" w:rsidP="002F1A4D">
      <w:pPr>
        <w:pStyle w:val="BlueInstructions"/>
      </w:pPr>
      <w:r w:rsidRPr="00CA4E4E">
        <w:t xml:space="preserve">This </w:t>
      </w:r>
      <w:r w:rsidR="0061029E" w:rsidRPr="007A51CC">
        <w:t>section should be developed as a paragraph statement. It should contain a full description of the product of the project</w:t>
      </w:r>
      <w:r w:rsidR="00C97C76">
        <w:t xml:space="preserve"> – what functionality or components are included</w:t>
      </w:r>
      <w:r w:rsidR="0061029E" w:rsidRPr="007A51CC">
        <w:t xml:space="preserve">. This </w:t>
      </w:r>
      <w:r w:rsidR="0061029E">
        <w:t>may</w:t>
      </w:r>
      <w:r w:rsidR="0061029E" w:rsidRPr="007A51CC">
        <w:t xml:space="preserve"> also include a summary of any other systems or projects that might have a potential impact on this project</w:t>
      </w:r>
      <w:r w:rsidR="00390C0E">
        <w:t>.</w:t>
      </w:r>
    </w:p>
    <w:p w14:paraId="4D15850D" w14:textId="4D9E27AD" w:rsidR="00155F23" w:rsidRPr="00A474BA" w:rsidRDefault="00155F23" w:rsidP="00155F23">
      <w:r>
        <w:t>xx</w:t>
      </w:r>
    </w:p>
    <w:p w14:paraId="25EC6576" w14:textId="50699C06" w:rsidR="00666C11" w:rsidRPr="00C41FE8" w:rsidRDefault="00CE307B" w:rsidP="00F17470">
      <w:pPr>
        <w:pStyle w:val="Heading3"/>
      </w:pPr>
      <w:bookmarkStart w:id="45" w:name="_Toc157597476"/>
      <w:r w:rsidRPr="00C41FE8">
        <w:lastRenderedPageBreak/>
        <w:t>In Scope</w:t>
      </w:r>
      <w:bookmarkEnd w:id="45"/>
    </w:p>
    <w:p w14:paraId="1974BB45" w14:textId="4F0C4F1F" w:rsidR="005C4C04" w:rsidRDefault="0061029E" w:rsidP="005C4C04">
      <w:pPr>
        <w:pStyle w:val="BlueInstructions"/>
      </w:pPr>
      <w:r>
        <w:t xml:space="preserve">In </w:t>
      </w:r>
      <w:r w:rsidRPr="007A51CC">
        <w:t xml:space="preserve">addition to the deliverables of the project, this section should include those processes that are within the scope of the project but may not be defined as a deliverable in the </w:t>
      </w:r>
      <w:r>
        <w:t>acceptance management log</w:t>
      </w:r>
      <w:r w:rsidRPr="007A51CC">
        <w:t>. The list included with this template should be modified to meet the needs of the individual project</w:t>
      </w:r>
      <w:r>
        <w:t>.</w:t>
      </w:r>
    </w:p>
    <w:p w14:paraId="26444895" w14:textId="45C135EA" w:rsidR="0061029E" w:rsidRDefault="0061029E" w:rsidP="005C4C04">
      <w:pPr>
        <w:pStyle w:val="BlueInstructions"/>
      </w:pPr>
      <w:r>
        <w:t>For example:</w:t>
      </w:r>
    </w:p>
    <w:p w14:paraId="203E2601" w14:textId="133BB535" w:rsidR="0061029E" w:rsidRPr="005C4C04" w:rsidRDefault="0061029E" w:rsidP="0061029E">
      <w:r>
        <w:t>The initiation phase has completed and included the following activities:</w:t>
      </w:r>
    </w:p>
    <w:p w14:paraId="5E7E857F" w14:textId="372DF84D" w:rsidR="005C4C04" w:rsidRDefault="0061029E" w:rsidP="00A227B0">
      <w:pPr>
        <w:pStyle w:val="ListParagraph"/>
        <w:numPr>
          <w:ilvl w:val="0"/>
          <w:numId w:val="12"/>
        </w:numPr>
        <w:spacing w:before="120"/>
        <w:contextualSpacing w:val="0"/>
      </w:pPr>
      <w:r>
        <w:t>Project Charter</w:t>
      </w:r>
      <w:r w:rsidR="00F17470">
        <w:t xml:space="preserve"> deliverable</w:t>
      </w:r>
      <w:r w:rsidR="00B71F14">
        <w:t xml:space="preserve"> </w:t>
      </w:r>
      <w:r w:rsidR="00B71F14" w:rsidRPr="00B71F14">
        <w:rPr>
          <w:rStyle w:val="BlueInstructionsChar"/>
        </w:rPr>
        <w:t>change to Program Charter if necessary</w:t>
      </w:r>
    </w:p>
    <w:p w14:paraId="5A9F3696" w14:textId="46C56393" w:rsidR="005C4C04" w:rsidRDefault="0061029E" w:rsidP="00A227B0">
      <w:pPr>
        <w:pStyle w:val="ListParagraph"/>
        <w:numPr>
          <w:ilvl w:val="0"/>
          <w:numId w:val="12"/>
        </w:numPr>
        <w:spacing w:before="120"/>
        <w:contextualSpacing w:val="0"/>
      </w:pPr>
      <w:r>
        <w:t>Business process analysis</w:t>
      </w:r>
    </w:p>
    <w:p w14:paraId="52CB17D8" w14:textId="6784D906" w:rsidR="0061029E" w:rsidRDefault="0061029E" w:rsidP="00A227B0">
      <w:pPr>
        <w:pStyle w:val="ListParagraph"/>
        <w:numPr>
          <w:ilvl w:val="0"/>
          <w:numId w:val="12"/>
        </w:numPr>
        <w:spacing w:before="120"/>
        <w:contextualSpacing w:val="0"/>
      </w:pPr>
      <w:r>
        <w:t>Requirements analysis</w:t>
      </w:r>
    </w:p>
    <w:p w14:paraId="6E86B636" w14:textId="6EC23A87" w:rsidR="0061029E" w:rsidRDefault="0061029E" w:rsidP="00A227B0">
      <w:pPr>
        <w:pStyle w:val="ListParagraph"/>
        <w:numPr>
          <w:ilvl w:val="0"/>
          <w:numId w:val="12"/>
        </w:numPr>
        <w:spacing w:before="120"/>
        <w:contextualSpacing w:val="0"/>
      </w:pPr>
      <w:r>
        <w:t>Procurement</w:t>
      </w:r>
    </w:p>
    <w:p w14:paraId="64A92D32" w14:textId="413EAA69" w:rsidR="0061029E" w:rsidRDefault="0061029E" w:rsidP="0061029E">
      <w:pPr>
        <w:spacing w:before="120"/>
      </w:pPr>
      <w:r>
        <w:t>The planning phase of the project began upon the approval of the project charter. The activities included in this phase are:</w:t>
      </w:r>
    </w:p>
    <w:p w14:paraId="64FB8CFA" w14:textId="24B062A7" w:rsidR="0061029E" w:rsidRDefault="0061029E" w:rsidP="00A227B0">
      <w:pPr>
        <w:pStyle w:val="ListParagraph"/>
        <w:numPr>
          <w:ilvl w:val="0"/>
          <w:numId w:val="12"/>
        </w:numPr>
        <w:spacing w:before="120"/>
        <w:contextualSpacing w:val="0"/>
      </w:pPr>
      <w:r>
        <w:t>Project Kickoff meeting</w:t>
      </w:r>
    </w:p>
    <w:p w14:paraId="215C392D" w14:textId="625A84C6" w:rsidR="0061029E" w:rsidRDefault="0061029E" w:rsidP="00A227B0">
      <w:pPr>
        <w:pStyle w:val="ListParagraph"/>
        <w:numPr>
          <w:ilvl w:val="0"/>
          <w:numId w:val="12"/>
        </w:numPr>
        <w:spacing w:before="120"/>
        <w:contextualSpacing w:val="0"/>
      </w:pPr>
      <w:r>
        <w:t>Project</w:t>
      </w:r>
      <w:r w:rsidR="00F17470">
        <w:t xml:space="preserve"> P</w:t>
      </w:r>
      <w:r>
        <w:t xml:space="preserve">lan and </w:t>
      </w:r>
      <w:r w:rsidR="00F17470">
        <w:t>s</w:t>
      </w:r>
      <w:r>
        <w:t>chedule</w:t>
      </w:r>
      <w:r w:rsidR="00F17470">
        <w:t xml:space="preserve"> deliverable</w:t>
      </w:r>
    </w:p>
    <w:p w14:paraId="6E76D113" w14:textId="6B638987" w:rsidR="0061029E" w:rsidRDefault="0061029E" w:rsidP="0061029E">
      <w:pPr>
        <w:spacing w:before="120"/>
      </w:pPr>
      <w:r>
        <w:t>The execution phase of the project begins upon approval of this project plan and will consist of the following:</w:t>
      </w:r>
    </w:p>
    <w:p w14:paraId="2332764F" w14:textId="45A4914C" w:rsidR="0061029E" w:rsidRDefault="0061029E" w:rsidP="00A227B0">
      <w:pPr>
        <w:pStyle w:val="ListParagraph"/>
        <w:numPr>
          <w:ilvl w:val="0"/>
          <w:numId w:val="12"/>
        </w:numPr>
        <w:spacing w:before="120"/>
        <w:contextualSpacing w:val="0"/>
      </w:pPr>
      <w:r>
        <w:t>Gap analysis and Gap Analysis Matrix deliverable</w:t>
      </w:r>
    </w:p>
    <w:p w14:paraId="3B4D26A9" w14:textId="1B5DF711" w:rsidR="0061029E" w:rsidRDefault="0061029E" w:rsidP="00A227B0">
      <w:pPr>
        <w:pStyle w:val="ListParagraph"/>
        <w:numPr>
          <w:ilvl w:val="0"/>
          <w:numId w:val="12"/>
        </w:numPr>
        <w:spacing w:before="120"/>
        <w:contextualSpacing w:val="0"/>
      </w:pPr>
      <w:r>
        <w:t>System configuration</w:t>
      </w:r>
    </w:p>
    <w:p w14:paraId="7EDBFA80" w14:textId="10C5FC7A" w:rsidR="0061029E" w:rsidRDefault="00F17470" w:rsidP="00A227B0">
      <w:pPr>
        <w:pStyle w:val="ListParagraph"/>
        <w:numPr>
          <w:ilvl w:val="0"/>
          <w:numId w:val="12"/>
        </w:numPr>
        <w:spacing w:before="120"/>
        <w:contextualSpacing w:val="0"/>
      </w:pPr>
      <w:r>
        <w:t>Testing</w:t>
      </w:r>
    </w:p>
    <w:p w14:paraId="16738FE4" w14:textId="10A95D5F" w:rsidR="00F17470" w:rsidRDefault="00F17470" w:rsidP="00A227B0">
      <w:pPr>
        <w:pStyle w:val="ListParagraph"/>
        <w:numPr>
          <w:ilvl w:val="1"/>
          <w:numId w:val="12"/>
        </w:numPr>
        <w:spacing w:before="120"/>
        <w:contextualSpacing w:val="0"/>
      </w:pPr>
      <w:r>
        <w:t>Test Management Plan deliverable</w:t>
      </w:r>
    </w:p>
    <w:p w14:paraId="5436F860" w14:textId="10409C34" w:rsidR="00F17470" w:rsidRDefault="00F17470" w:rsidP="00A227B0">
      <w:pPr>
        <w:pStyle w:val="ListParagraph"/>
        <w:numPr>
          <w:ilvl w:val="1"/>
          <w:numId w:val="12"/>
        </w:numPr>
        <w:spacing w:before="120"/>
        <w:contextualSpacing w:val="0"/>
      </w:pPr>
      <w:r>
        <w:t>System testing</w:t>
      </w:r>
    </w:p>
    <w:p w14:paraId="19B5359C" w14:textId="41A3D198" w:rsidR="00F17470" w:rsidRDefault="00C97C76" w:rsidP="00A227B0">
      <w:pPr>
        <w:pStyle w:val="ListParagraph"/>
        <w:numPr>
          <w:ilvl w:val="1"/>
          <w:numId w:val="12"/>
        </w:numPr>
        <w:spacing w:before="120"/>
        <w:contextualSpacing w:val="0"/>
      </w:pPr>
      <w:r>
        <w:t>User a</w:t>
      </w:r>
      <w:r w:rsidR="00F17470">
        <w:t>cceptance testing scenario development</w:t>
      </w:r>
    </w:p>
    <w:p w14:paraId="29E65106" w14:textId="79ED44BF" w:rsidR="00F17470" w:rsidRDefault="00C97C76" w:rsidP="00A227B0">
      <w:pPr>
        <w:pStyle w:val="ListParagraph"/>
        <w:numPr>
          <w:ilvl w:val="1"/>
          <w:numId w:val="12"/>
        </w:numPr>
        <w:spacing w:before="120"/>
        <w:contextualSpacing w:val="0"/>
      </w:pPr>
      <w:r>
        <w:t>User a</w:t>
      </w:r>
      <w:r w:rsidR="00F17470">
        <w:t>cceptance testing</w:t>
      </w:r>
    </w:p>
    <w:p w14:paraId="0B11C9A4" w14:textId="507DCD7B" w:rsidR="00F17470" w:rsidRDefault="00F17470" w:rsidP="00A227B0">
      <w:pPr>
        <w:pStyle w:val="ListParagraph"/>
        <w:numPr>
          <w:ilvl w:val="0"/>
          <w:numId w:val="12"/>
        </w:numPr>
        <w:spacing w:before="120"/>
        <w:contextualSpacing w:val="0"/>
      </w:pPr>
      <w:r>
        <w:t>Training</w:t>
      </w:r>
    </w:p>
    <w:p w14:paraId="0540D84E" w14:textId="7B558149" w:rsidR="00F17470" w:rsidRDefault="00F17470" w:rsidP="00A227B0">
      <w:pPr>
        <w:pStyle w:val="ListParagraph"/>
        <w:numPr>
          <w:ilvl w:val="1"/>
          <w:numId w:val="12"/>
        </w:numPr>
        <w:spacing w:before="120"/>
        <w:contextualSpacing w:val="0"/>
      </w:pPr>
      <w:r>
        <w:t>Training Management Plan deliverable</w:t>
      </w:r>
    </w:p>
    <w:p w14:paraId="1A4DC57B" w14:textId="7266AEA8" w:rsidR="00F17470" w:rsidRDefault="00F17470" w:rsidP="00A227B0">
      <w:pPr>
        <w:pStyle w:val="ListParagraph"/>
        <w:numPr>
          <w:ilvl w:val="1"/>
          <w:numId w:val="12"/>
        </w:numPr>
        <w:spacing w:before="120"/>
        <w:contextualSpacing w:val="0"/>
      </w:pPr>
      <w:r>
        <w:t>End user and administrator training and documentation</w:t>
      </w:r>
    </w:p>
    <w:p w14:paraId="68474616" w14:textId="73F4AF18" w:rsidR="00F17470" w:rsidRDefault="00F17470" w:rsidP="00A227B0">
      <w:pPr>
        <w:pStyle w:val="ListParagraph"/>
        <w:numPr>
          <w:ilvl w:val="0"/>
          <w:numId w:val="12"/>
        </w:numPr>
        <w:spacing w:before="120"/>
        <w:contextualSpacing w:val="0"/>
      </w:pPr>
      <w:r>
        <w:t>Organizational change activities</w:t>
      </w:r>
    </w:p>
    <w:p w14:paraId="5EBB0F60" w14:textId="07585F20" w:rsidR="00F17470" w:rsidRDefault="00F17470" w:rsidP="00A227B0">
      <w:pPr>
        <w:pStyle w:val="ListParagraph"/>
        <w:numPr>
          <w:ilvl w:val="0"/>
          <w:numId w:val="12"/>
        </w:numPr>
        <w:spacing w:before="120"/>
        <w:contextualSpacing w:val="0"/>
      </w:pPr>
      <w:r>
        <w:t>Implementation</w:t>
      </w:r>
      <w:r w:rsidR="006901DF">
        <w:t xml:space="preserve"> of the x product to include:</w:t>
      </w:r>
    </w:p>
    <w:p w14:paraId="7AFD2DF7" w14:textId="2AF09663" w:rsidR="006901DF" w:rsidRDefault="006901DF" w:rsidP="006901DF">
      <w:pPr>
        <w:pStyle w:val="ListParagraph"/>
        <w:numPr>
          <w:ilvl w:val="1"/>
          <w:numId w:val="12"/>
        </w:numPr>
        <w:spacing w:before="120"/>
        <w:contextualSpacing w:val="0"/>
      </w:pPr>
      <w:r>
        <w:t>x module</w:t>
      </w:r>
    </w:p>
    <w:p w14:paraId="757FAB4A" w14:textId="3F4D6E32" w:rsidR="006901DF" w:rsidRDefault="006901DF" w:rsidP="006901DF">
      <w:pPr>
        <w:pStyle w:val="ListParagraph"/>
        <w:numPr>
          <w:ilvl w:val="1"/>
          <w:numId w:val="12"/>
        </w:numPr>
        <w:spacing w:before="120"/>
        <w:contextualSpacing w:val="0"/>
      </w:pPr>
      <w:r>
        <w:t>x interface</w:t>
      </w:r>
    </w:p>
    <w:p w14:paraId="46A1AAD0" w14:textId="33FD23A9" w:rsidR="006901DF" w:rsidRDefault="006901DF" w:rsidP="006901DF">
      <w:pPr>
        <w:pStyle w:val="ListParagraph"/>
        <w:numPr>
          <w:ilvl w:val="1"/>
          <w:numId w:val="12"/>
        </w:numPr>
        <w:spacing w:before="120"/>
        <w:contextualSpacing w:val="0"/>
      </w:pPr>
      <w:r>
        <w:t>…</w:t>
      </w:r>
    </w:p>
    <w:p w14:paraId="247A3820" w14:textId="7D34486B" w:rsidR="00F17470" w:rsidRDefault="00F17470" w:rsidP="00A227B0">
      <w:pPr>
        <w:pStyle w:val="ListParagraph"/>
        <w:numPr>
          <w:ilvl w:val="0"/>
          <w:numId w:val="12"/>
        </w:numPr>
        <w:spacing w:before="120"/>
        <w:contextualSpacing w:val="0"/>
      </w:pPr>
      <w:r>
        <w:t>Closing</w:t>
      </w:r>
    </w:p>
    <w:p w14:paraId="5F4D6719" w14:textId="448147EE" w:rsidR="00F17470" w:rsidRDefault="00F17470" w:rsidP="00A227B0">
      <w:pPr>
        <w:pStyle w:val="ListParagraph"/>
        <w:numPr>
          <w:ilvl w:val="1"/>
          <w:numId w:val="12"/>
        </w:numPr>
        <w:spacing w:before="120"/>
        <w:contextualSpacing w:val="0"/>
      </w:pPr>
      <w:r>
        <w:t>Project team surveys</w:t>
      </w:r>
    </w:p>
    <w:p w14:paraId="59CB3B7D" w14:textId="0E6BF973" w:rsidR="00F17470" w:rsidRDefault="00F17470" w:rsidP="00A227B0">
      <w:pPr>
        <w:pStyle w:val="ListParagraph"/>
        <w:numPr>
          <w:ilvl w:val="1"/>
          <w:numId w:val="12"/>
        </w:numPr>
        <w:spacing w:before="120"/>
        <w:contextualSpacing w:val="0"/>
      </w:pPr>
      <w:r>
        <w:t>Post-Implementation Report deliverable</w:t>
      </w:r>
    </w:p>
    <w:p w14:paraId="4A1E7C26" w14:textId="54207DDC" w:rsidR="00F17470" w:rsidRDefault="00F17470" w:rsidP="00A227B0">
      <w:pPr>
        <w:pStyle w:val="ListParagraph"/>
        <w:numPr>
          <w:ilvl w:val="1"/>
          <w:numId w:val="12"/>
        </w:numPr>
        <w:spacing w:before="120"/>
        <w:contextualSpacing w:val="0"/>
      </w:pPr>
      <w:r>
        <w:t>Project Closeout meeting</w:t>
      </w:r>
    </w:p>
    <w:p w14:paraId="25EC6B22" w14:textId="77777777" w:rsidR="00B313CC" w:rsidRPr="00C41FE8" w:rsidRDefault="00B313CC" w:rsidP="00F17470">
      <w:pPr>
        <w:pStyle w:val="Heading3"/>
        <w:rPr>
          <w:rFonts w:eastAsia="Times New Roman"/>
        </w:rPr>
      </w:pPr>
      <w:bookmarkStart w:id="46" w:name="_Toc236719785"/>
      <w:bookmarkStart w:id="47" w:name="_Ref265504139"/>
      <w:bookmarkStart w:id="48" w:name="_Toc157597477"/>
      <w:r w:rsidRPr="00C41FE8">
        <w:lastRenderedPageBreak/>
        <w:t>Out</w:t>
      </w:r>
      <w:r w:rsidRPr="00C41FE8">
        <w:rPr>
          <w:rFonts w:eastAsia="Times New Roman"/>
        </w:rPr>
        <w:t xml:space="preserve"> of Scope</w:t>
      </w:r>
      <w:bookmarkEnd w:id="46"/>
      <w:bookmarkEnd w:id="47"/>
      <w:bookmarkEnd w:id="48"/>
      <w:r w:rsidRPr="00C41FE8">
        <w:rPr>
          <w:rFonts w:eastAsia="Times New Roman"/>
        </w:rPr>
        <w:t xml:space="preserve"> </w:t>
      </w:r>
    </w:p>
    <w:p w14:paraId="48AE053B" w14:textId="53458894" w:rsidR="0080780A" w:rsidRDefault="00DA4F67" w:rsidP="0080780A">
      <w:pPr>
        <w:spacing w:before="120"/>
        <w:rPr>
          <w:i/>
          <w:color w:val="1F497D" w:themeColor="text2"/>
        </w:rPr>
      </w:pPr>
      <w:bookmarkStart w:id="49" w:name="_Toc120084637"/>
      <w:bookmarkStart w:id="50" w:name="_Toc120084638"/>
      <w:bookmarkStart w:id="51" w:name="_Toc236719788"/>
      <w:bookmarkEnd w:id="49"/>
      <w:bookmarkEnd w:id="50"/>
      <w:r w:rsidRPr="007A51CC">
        <w:rPr>
          <w:i/>
          <w:color w:val="1F497D" w:themeColor="text2"/>
        </w:rPr>
        <w:t>Sometimes it is as important to state what is out of scope for the project as it is to state what is in scope to ensure complete understanding of the scope of the project</w:t>
      </w:r>
      <w:r w:rsidR="005C4C04">
        <w:rPr>
          <w:i/>
          <w:color w:val="1F497D" w:themeColor="text2"/>
        </w:rPr>
        <w:t xml:space="preserve"> when entering the planning phase</w:t>
      </w:r>
      <w:r w:rsidRPr="007A51CC">
        <w:rPr>
          <w:i/>
          <w:color w:val="1F497D" w:themeColor="text2"/>
        </w:rPr>
        <w:t xml:space="preserve">. </w:t>
      </w:r>
      <w:r w:rsidR="00DD560B">
        <w:rPr>
          <w:i/>
          <w:color w:val="1F497D" w:themeColor="text2"/>
        </w:rPr>
        <w:t>A good rule of thumb is that if there was a decision to specifically not include something in your project, include it here. This section should also include any standard processes the agency chooses or receives permission to bypass. These items often have an associated risk that should be documented.</w:t>
      </w:r>
    </w:p>
    <w:p w14:paraId="0EFFE5B8" w14:textId="0EEDE9C5" w:rsidR="00DE0CC2" w:rsidRDefault="00DA4F67" w:rsidP="000250E1">
      <w:pPr>
        <w:spacing w:before="120"/>
        <w:rPr>
          <w:i/>
          <w:color w:val="1F497D" w:themeColor="text2"/>
        </w:rPr>
      </w:pPr>
      <w:r w:rsidRPr="007A51CC">
        <w:rPr>
          <w:i/>
          <w:color w:val="1F497D" w:themeColor="text2"/>
        </w:rPr>
        <w:t>The list included with this template should be modified to meet the needs of the individual project.</w:t>
      </w:r>
      <w:r w:rsidR="00540631">
        <w:rPr>
          <w:i/>
          <w:color w:val="1F497D" w:themeColor="text2"/>
        </w:rPr>
        <w:t xml:space="preserve"> </w:t>
      </w:r>
    </w:p>
    <w:p w14:paraId="25EC6B24" w14:textId="4F611347" w:rsidR="00DA4F67" w:rsidRDefault="005C4C04" w:rsidP="000D6CDA">
      <w:pPr>
        <w:spacing w:before="120"/>
      </w:pPr>
      <w:r>
        <w:t xml:space="preserve">Any element not listed as “in scope” is considered out of the scope of the project. However, specifically, the scope of the project does </w:t>
      </w:r>
      <w:r w:rsidRPr="000250E1">
        <w:rPr>
          <w:u w:val="single"/>
        </w:rPr>
        <w:t>not</w:t>
      </w:r>
      <w:r>
        <w:t xml:space="preserve"> include</w:t>
      </w:r>
      <w:r w:rsidR="00DA4F67">
        <w:t>:</w:t>
      </w:r>
    </w:p>
    <w:p w14:paraId="43900CEE" w14:textId="51D79FCE" w:rsidR="00942D49" w:rsidRDefault="00942D49" w:rsidP="00942D49">
      <w:pPr>
        <w:pStyle w:val="BlueInstructions"/>
      </w:pPr>
      <w:r>
        <w:t>Examples:</w:t>
      </w:r>
    </w:p>
    <w:p w14:paraId="25EC6B25" w14:textId="0ACB02E3" w:rsidR="00DA4F67" w:rsidRDefault="00DA4F67" w:rsidP="00A227B0">
      <w:pPr>
        <w:pStyle w:val="ListParagraph"/>
        <w:numPr>
          <w:ilvl w:val="0"/>
          <w:numId w:val="2"/>
        </w:numPr>
        <w:spacing w:before="120"/>
        <w:contextualSpacing w:val="0"/>
      </w:pPr>
      <w:r>
        <w:t xml:space="preserve">The </w:t>
      </w:r>
      <w:r w:rsidRPr="005C4C04">
        <w:rPr>
          <w:rStyle w:val="BlueInstructionsChar"/>
        </w:rPr>
        <w:t>&lt;component&gt;</w:t>
      </w:r>
      <w:r w:rsidRPr="000250E1">
        <w:rPr>
          <w:color w:val="1F497D" w:themeColor="text2"/>
        </w:rPr>
        <w:t xml:space="preserve"> </w:t>
      </w:r>
      <w:r>
        <w:t xml:space="preserve">of the </w:t>
      </w:r>
      <w:r w:rsidRPr="005C4C04">
        <w:rPr>
          <w:rStyle w:val="BlueInstructionsChar"/>
        </w:rPr>
        <w:t>&lt;product&gt;</w:t>
      </w:r>
    </w:p>
    <w:p w14:paraId="25EC6B26" w14:textId="27CEE3A6" w:rsidR="00DA4F67" w:rsidRDefault="00DA4F67" w:rsidP="00A227B0">
      <w:pPr>
        <w:pStyle w:val="ListParagraph"/>
        <w:numPr>
          <w:ilvl w:val="0"/>
          <w:numId w:val="2"/>
        </w:numPr>
        <w:spacing w:before="120"/>
        <w:contextualSpacing w:val="0"/>
      </w:pPr>
      <w:r>
        <w:t xml:space="preserve">The interface to </w:t>
      </w:r>
      <w:r w:rsidRPr="005C4C04">
        <w:rPr>
          <w:rStyle w:val="BlueInstructionsChar"/>
        </w:rPr>
        <w:t>&lt;system&gt;</w:t>
      </w:r>
    </w:p>
    <w:p w14:paraId="49FD3AB3" w14:textId="21771798" w:rsidR="00F17470" w:rsidRDefault="00F17470" w:rsidP="00B71F14">
      <w:pPr>
        <w:pStyle w:val="Heading3"/>
      </w:pPr>
      <w:bookmarkStart w:id="52" w:name="_Toc157597478"/>
      <w:r>
        <w:t>Deliverable Expectations</w:t>
      </w:r>
      <w:bookmarkEnd w:id="52"/>
    </w:p>
    <w:p w14:paraId="300E0E09" w14:textId="77777777" w:rsidR="009D7FC4" w:rsidRPr="0002279B" w:rsidRDefault="009D7FC4" w:rsidP="00B71F14">
      <w:pPr>
        <w:pStyle w:val="BlueInstructions"/>
        <w:keepNext/>
        <w:keepLines/>
        <w:rPr>
          <w:sz w:val="32"/>
          <w:szCs w:val="32"/>
        </w:rPr>
      </w:pPr>
      <w:r w:rsidRPr="0002279B">
        <w:rPr>
          <w:b/>
          <w:bCs/>
          <w:sz w:val="32"/>
          <w:szCs w:val="32"/>
        </w:rPr>
        <w:t>If this is a vendor project, expectations and acceptance criteria should be defined in the contract, and this table can be deleted</w:t>
      </w:r>
      <w:r w:rsidRPr="0002279B">
        <w:rPr>
          <w:sz w:val="32"/>
          <w:szCs w:val="32"/>
        </w:rPr>
        <w:t xml:space="preserve">. </w:t>
      </w:r>
    </w:p>
    <w:p w14:paraId="5E4DFBC2" w14:textId="610ECB6A" w:rsidR="00F17470" w:rsidRDefault="00F17470" w:rsidP="00B71F14">
      <w:pPr>
        <w:pStyle w:val="BlueInstructions"/>
        <w:keepNext/>
        <w:keepLines/>
      </w:pPr>
      <w:r>
        <w:t xml:space="preserve">Have a conversation with </w:t>
      </w:r>
      <w:r w:rsidR="00B353B1">
        <w:t xml:space="preserve">the </w:t>
      </w:r>
      <w:r>
        <w:t xml:space="preserve">customer to determine what “good” looks like and what they are expecting to receive for each deliverable. </w:t>
      </w:r>
      <w:r w:rsidR="00DC164C">
        <w:t>Y</w:t>
      </w:r>
      <w:r>
        <w:t>ou can use the table as is</w:t>
      </w:r>
      <w:r w:rsidR="00DC164C">
        <w:t xml:space="preserve"> </w:t>
      </w:r>
      <w:r>
        <w:t>or add acceptance criteria for each item along with expectations.</w:t>
      </w:r>
    </w:p>
    <w:p w14:paraId="70D0E294" w14:textId="251AD104" w:rsidR="00F17470" w:rsidRDefault="00F17470" w:rsidP="00B71F14">
      <w:pPr>
        <w:pStyle w:val="BlueInstructions"/>
        <w:keepNext/>
        <w:keepLines/>
      </w:pPr>
      <w:r w:rsidRPr="007A51CC">
        <w:t>Fill in/change as applicable</w:t>
      </w:r>
      <w:r>
        <w:t>.</w:t>
      </w:r>
    </w:p>
    <w:p w14:paraId="10D15282" w14:textId="77777777" w:rsidR="00B71F14" w:rsidRPr="00F17470" w:rsidRDefault="00B71F14" w:rsidP="00B71F14">
      <w:pPr>
        <w:keepNext/>
        <w:keepLines/>
      </w:pPr>
    </w:p>
    <w:p w14:paraId="1B45A19C" w14:textId="6872C001" w:rsidR="00F17470" w:rsidRDefault="00F17470" w:rsidP="00F150AC">
      <w:pPr>
        <w:pStyle w:val="Caption"/>
        <w:keepLines/>
      </w:pPr>
      <w:bookmarkStart w:id="53" w:name="_Toc157597517"/>
      <w:r>
        <w:t xml:space="preserve">Table </w:t>
      </w:r>
      <w:r>
        <w:fldChar w:fldCharType="begin"/>
      </w:r>
      <w:r>
        <w:instrText>SEQ Table \* ARABIC</w:instrText>
      </w:r>
      <w:r>
        <w:fldChar w:fldCharType="separate"/>
      </w:r>
      <w:r w:rsidR="00C33432">
        <w:rPr>
          <w:noProof/>
        </w:rPr>
        <w:t>5</w:t>
      </w:r>
      <w:r>
        <w:fldChar w:fldCharType="end"/>
      </w:r>
      <w:r>
        <w:t>: Deliverable Expectations</w:t>
      </w:r>
      <w:bookmarkEnd w:id="53"/>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52"/>
      </w:tblGrid>
      <w:tr w:rsidR="00F17470" w:rsidRPr="00D823B9" w14:paraId="678CEDD2" w14:textId="77777777" w:rsidTr="00387D7C">
        <w:trPr>
          <w:cantSplit/>
          <w:trHeight w:val="255"/>
          <w:tblHeader/>
          <w:jc w:val="center"/>
        </w:trPr>
        <w:tc>
          <w:tcPr>
            <w:tcW w:w="4500" w:type="dxa"/>
            <w:tcBorders>
              <w:top w:val="nil"/>
              <w:left w:val="nil"/>
              <w:bottom w:val="nil"/>
              <w:right w:val="nil"/>
            </w:tcBorders>
            <w:shd w:val="clear" w:color="auto" w:fill="D34727"/>
            <w:noWrap/>
          </w:tcPr>
          <w:p w14:paraId="2F6CC99E" w14:textId="280091DF" w:rsidR="00F17470" w:rsidRPr="00E0232C" w:rsidRDefault="00F17470" w:rsidP="008F2E26">
            <w:pPr>
              <w:keepNext/>
              <w:keepLines/>
              <w:spacing w:after="60"/>
              <w:ind w:left="68"/>
              <w:rPr>
                <w:rFonts w:cs="Arial"/>
                <w:b/>
                <w:color w:val="FFFFFF" w:themeColor="background1"/>
                <w:szCs w:val="22"/>
              </w:rPr>
            </w:pPr>
            <w:r>
              <w:rPr>
                <w:rFonts w:cs="Arial"/>
                <w:b/>
                <w:color w:val="FFFFFF" w:themeColor="background1"/>
                <w:szCs w:val="22"/>
              </w:rPr>
              <w:t>Deliverable</w:t>
            </w:r>
          </w:p>
        </w:tc>
        <w:tc>
          <w:tcPr>
            <w:tcW w:w="4652" w:type="dxa"/>
            <w:tcBorders>
              <w:top w:val="nil"/>
              <w:left w:val="nil"/>
              <w:bottom w:val="nil"/>
              <w:right w:val="nil"/>
            </w:tcBorders>
            <w:shd w:val="clear" w:color="auto" w:fill="D34727"/>
            <w:noWrap/>
          </w:tcPr>
          <w:p w14:paraId="7B7F8E8F" w14:textId="66B1357D" w:rsidR="00F17470" w:rsidRPr="00E0232C" w:rsidRDefault="00F17470" w:rsidP="00F150AC">
            <w:pPr>
              <w:keepNext/>
              <w:keepLines/>
              <w:spacing w:after="60"/>
              <w:rPr>
                <w:rFonts w:cs="Arial"/>
                <w:b/>
                <w:color w:val="FFFFFF" w:themeColor="background1"/>
                <w:szCs w:val="22"/>
              </w:rPr>
            </w:pPr>
            <w:r>
              <w:rPr>
                <w:rFonts w:cs="Arial"/>
                <w:b/>
                <w:color w:val="FFFFFF" w:themeColor="background1"/>
                <w:szCs w:val="22"/>
              </w:rPr>
              <w:t>Deliverable Expectations</w:t>
            </w:r>
          </w:p>
        </w:tc>
      </w:tr>
      <w:tr w:rsidR="00F17470" w:rsidRPr="005307EE" w14:paraId="5EC2D5D4" w14:textId="77777777" w:rsidTr="00387D7C">
        <w:trPr>
          <w:cantSplit/>
          <w:trHeight w:val="144"/>
          <w:tblHeader/>
          <w:jc w:val="center"/>
        </w:trPr>
        <w:tc>
          <w:tcPr>
            <w:tcW w:w="4500" w:type="dxa"/>
            <w:tcBorders>
              <w:top w:val="nil"/>
              <w:left w:val="nil"/>
              <w:bottom w:val="nil"/>
              <w:right w:val="nil"/>
            </w:tcBorders>
            <w:shd w:val="clear" w:color="auto" w:fill="B6B0A2"/>
            <w:noWrap/>
          </w:tcPr>
          <w:p w14:paraId="248C8475" w14:textId="77777777" w:rsidR="00F17470" w:rsidRPr="005307EE" w:rsidRDefault="00F17470" w:rsidP="008F2E26">
            <w:pPr>
              <w:keepNext/>
              <w:keepLines/>
              <w:spacing w:before="0" w:after="0"/>
              <w:ind w:left="68"/>
              <w:rPr>
                <w:rFonts w:cs="Arial"/>
                <w:sz w:val="10"/>
                <w:szCs w:val="10"/>
              </w:rPr>
            </w:pPr>
          </w:p>
        </w:tc>
        <w:tc>
          <w:tcPr>
            <w:tcW w:w="4652" w:type="dxa"/>
            <w:tcBorders>
              <w:top w:val="nil"/>
              <w:left w:val="nil"/>
              <w:bottom w:val="nil"/>
              <w:right w:val="nil"/>
            </w:tcBorders>
            <w:shd w:val="clear" w:color="auto" w:fill="B6B0A2"/>
            <w:noWrap/>
          </w:tcPr>
          <w:p w14:paraId="3DC236F3" w14:textId="77777777" w:rsidR="00F17470" w:rsidRPr="005307EE" w:rsidRDefault="00F17470" w:rsidP="00F150AC">
            <w:pPr>
              <w:keepNext/>
              <w:keepLines/>
              <w:spacing w:before="0" w:after="0"/>
              <w:rPr>
                <w:rFonts w:cs="Arial"/>
                <w:sz w:val="10"/>
                <w:szCs w:val="10"/>
              </w:rPr>
            </w:pPr>
          </w:p>
        </w:tc>
      </w:tr>
      <w:tr w:rsidR="00F17470" w:rsidRPr="00D823B9" w14:paraId="502AB40C"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A21E28C" w14:textId="69C2F0DC" w:rsidR="00F17470" w:rsidRDefault="00387D7C" w:rsidP="008F2E26">
            <w:pPr>
              <w:spacing w:after="60"/>
              <w:ind w:left="68"/>
              <w:rPr>
                <w:rFonts w:cs="Arial"/>
                <w:szCs w:val="22"/>
              </w:rPr>
            </w:pPr>
            <w:r>
              <w:rPr>
                <w:rFonts w:cs="Arial"/>
                <w:szCs w:val="22"/>
              </w:rPr>
              <w:t>Project Plan and Schedule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FCE004" w14:textId="794D9E21" w:rsidR="00D225BA" w:rsidRDefault="00D225BA" w:rsidP="00F150AC">
            <w:pPr>
              <w:spacing w:after="60"/>
              <w:rPr>
                <w:rFonts w:cs="Arial"/>
                <w:szCs w:val="22"/>
              </w:rPr>
            </w:pPr>
            <w:r>
              <w:rPr>
                <w:rFonts w:cs="Arial"/>
                <w:szCs w:val="22"/>
              </w:rPr>
              <w:t>Documents created with the sponsor and project team during planning meetings</w:t>
            </w:r>
            <w:r w:rsidR="00FF5141">
              <w:rPr>
                <w:rFonts w:cs="Arial"/>
                <w:szCs w:val="22"/>
              </w:rPr>
              <w:t>,</w:t>
            </w:r>
            <w:r>
              <w:rPr>
                <w:rFonts w:cs="Arial"/>
                <w:szCs w:val="22"/>
              </w:rPr>
              <w:t xml:space="preserve"> and finalized </w:t>
            </w:r>
            <w:r w:rsidR="00DC164C">
              <w:rPr>
                <w:rFonts w:cs="Arial"/>
                <w:szCs w:val="22"/>
              </w:rPr>
              <w:t>when the parties reach a mutually agreed-upon baseline scope, schedule, and budget</w:t>
            </w:r>
            <w:r w:rsidR="00BD46F0">
              <w:rPr>
                <w:rFonts w:cs="Arial"/>
                <w:szCs w:val="22"/>
              </w:rPr>
              <w:t>.</w:t>
            </w:r>
          </w:p>
        </w:tc>
      </w:tr>
      <w:tr w:rsidR="00843BE1" w:rsidRPr="00D823B9" w14:paraId="554040A6"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5D9CCDC" w14:textId="566D6AB7" w:rsidR="00843BE1" w:rsidRDefault="00CD7A17" w:rsidP="008F2E26">
            <w:pPr>
              <w:spacing w:after="60"/>
              <w:ind w:left="68"/>
              <w:rPr>
                <w:rFonts w:cs="Arial"/>
                <w:szCs w:val="22"/>
              </w:rPr>
            </w:pPr>
            <w:bookmarkStart w:id="54" w:name="_Hlk75442499"/>
            <w:r>
              <w:rPr>
                <w:rFonts w:cs="Arial"/>
                <w:szCs w:val="22"/>
              </w:rPr>
              <w:t xml:space="preserve">Organizational </w:t>
            </w:r>
            <w:r w:rsidR="00843BE1">
              <w:rPr>
                <w:rFonts w:cs="Arial"/>
                <w:szCs w:val="22"/>
              </w:rPr>
              <w:t>Change Management</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9AEAD44" w14:textId="2D958051" w:rsidR="008D4DD3" w:rsidRDefault="00843BE1" w:rsidP="008D4DD3">
            <w:pPr>
              <w:spacing w:after="60"/>
              <w:rPr>
                <w:rFonts w:cs="Arial"/>
                <w:szCs w:val="22"/>
              </w:rPr>
            </w:pPr>
            <w:r>
              <w:rPr>
                <w:rFonts w:cs="Arial"/>
                <w:szCs w:val="22"/>
              </w:rPr>
              <w:t xml:space="preserve">Document(s) </w:t>
            </w:r>
            <w:r w:rsidR="008D4DD3">
              <w:rPr>
                <w:rFonts w:cs="Arial"/>
                <w:szCs w:val="22"/>
              </w:rPr>
              <w:t xml:space="preserve">created with the sponsor and change team to address the change the project is producing, including: </w:t>
            </w:r>
            <w:r w:rsidR="008D4DD3" w:rsidRPr="00A75ADB">
              <w:rPr>
                <w:rStyle w:val="BlueInstructionsChar"/>
              </w:rPr>
              <w:t xml:space="preserve">adjust this list </w:t>
            </w:r>
            <w:r w:rsidR="004259DD">
              <w:rPr>
                <w:rStyle w:val="BlueInstructionsChar"/>
              </w:rPr>
              <w:t xml:space="preserve">to what the change </w:t>
            </w:r>
            <w:r w:rsidR="001D5A61">
              <w:rPr>
                <w:rStyle w:val="BlueInstructionsChar"/>
              </w:rPr>
              <w:t xml:space="preserve">practitioner </w:t>
            </w:r>
            <w:r w:rsidR="004259DD">
              <w:rPr>
                <w:rStyle w:val="BlueInstructionsChar"/>
              </w:rPr>
              <w:t xml:space="preserve">will be </w:t>
            </w:r>
            <w:r w:rsidR="00325068">
              <w:rPr>
                <w:rStyle w:val="BlueInstructionsChar"/>
              </w:rPr>
              <w:t>providing</w:t>
            </w:r>
          </w:p>
          <w:p w14:paraId="3F951480" w14:textId="5021D738" w:rsidR="00843BE1" w:rsidRPr="004259DD" w:rsidRDefault="004259DD" w:rsidP="004259DD">
            <w:pPr>
              <w:pStyle w:val="ListParagraph"/>
              <w:numPr>
                <w:ilvl w:val="0"/>
                <w:numId w:val="37"/>
              </w:numPr>
              <w:spacing w:after="60"/>
              <w:rPr>
                <w:rFonts w:cs="Arial"/>
                <w:szCs w:val="22"/>
              </w:rPr>
            </w:pPr>
            <w:r>
              <w:rPr>
                <w:rFonts w:cs="Arial"/>
                <w:szCs w:val="22"/>
              </w:rPr>
              <w:t>xxx</w:t>
            </w:r>
          </w:p>
        </w:tc>
      </w:tr>
      <w:bookmarkEnd w:id="54"/>
      <w:tr w:rsidR="00BD46F0" w:rsidRPr="00D823B9" w14:paraId="703C7619"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BBC964" w14:textId="75074C13" w:rsidR="00BD46F0" w:rsidRDefault="00BD46F0" w:rsidP="008F2E26">
            <w:pPr>
              <w:spacing w:after="60"/>
              <w:ind w:left="68"/>
              <w:rPr>
                <w:rFonts w:cs="Arial"/>
                <w:szCs w:val="22"/>
              </w:rPr>
            </w:pPr>
            <w:r>
              <w:rPr>
                <w:rFonts w:cs="Arial"/>
                <w:szCs w:val="22"/>
              </w:rPr>
              <w:t>User Acceptance Package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91A7F72" w14:textId="77777777" w:rsidR="00BD46F0" w:rsidRDefault="00BD46F0" w:rsidP="00F150AC">
            <w:pPr>
              <w:spacing w:after="60"/>
              <w:rPr>
                <w:rFonts w:cs="Arial"/>
                <w:szCs w:val="22"/>
              </w:rPr>
            </w:pPr>
            <w:r>
              <w:rPr>
                <w:rFonts w:cs="Arial"/>
                <w:szCs w:val="22"/>
              </w:rPr>
              <w:t>Document containing a summary and results of the agency testing:</w:t>
            </w:r>
          </w:p>
          <w:p w14:paraId="57A699B6" w14:textId="77777777" w:rsidR="00BD46F0" w:rsidRDefault="00BD46F0" w:rsidP="00A227B0">
            <w:pPr>
              <w:pStyle w:val="ListParagraph"/>
              <w:numPr>
                <w:ilvl w:val="0"/>
                <w:numId w:val="15"/>
              </w:numPr>
              <w:spacing w:after="60"/>
              <w:ind w:left="342" w:hanging="180"/>
              <w:rPr>
                <w:rFonts w:cs="Arial"/>
                <w:szCs w:val="22"/>
              </w:rPr>
            </w:pPr>
            <w:r>
              <w:rPr>
                <w:rFonts w:cs="Arial"/>
                <w:szCs w:val="22"/>
              </w:rPr>
              <w:t>User Acceptance Plan</w:t>
            </w:r>
          </w:p>
          <w:p w14:paraId="52C5717B" w14:textId="77777777" w:rsidR="00BD46F0" w:rsidRDefault="00BD46F0" w:rsidP="00A227B0">
            <w:pPr>
              <w:pStyle w:val="ListParagraph"/>
              <w:numPr>
                <w:ilvl w:val="0"/>
                <w:numId w:val="15"/>
              </w:numPr>
              <w:spacing w:after="60"/>
              <w:ind w:left="342" w:hanging="180"/>
              <w:rPr>
                <w:rFonts w:cs="Arial"/>
                <w:szCs w:val="22"/>
              </w:rPr>
            </w:pPr>
            <w:r>
              <w:rPr>
                <w:rFonts w:cs="Arial"/>
                <w:szCs w:val="22"/>
              </w:rPr>
              <w:t>User Acceptance Testing Cases</w:t>
            </w:r>
          </w:p>
          <w:p w14:paraId="7129EB80" w14:textId="57C81B68" w:rsidR="00BD46F0" w:rsidRPr="00BD46F0" w:rsidRDefault="00BD46F0" w:rsidP="00A227B0">
            <w:pPr>
              <w:pStyle w:val="ListParagraph"/>
              <w:numPr>
                <w:ilvl w:val="0"/>
                <w:numId w:val="15"/>
              </w:numPr>
              <w:spacing w:after="60"/>
              <w:ind w:left="342" w:hanging="180"/>
              <w:rPr>
                <w:rFonts w:cs="Arial"/>
                <w:szCs w:val="22"/>
              </w:rPr>
            </w:pPr>
            <w:r>
              <w:rPr>
                <w:rFonts w:cs="Arial"/>
                <w:szCs w:val="22"/>
              </w:rPr>
              <w:t>User Acceptance Test Scripts</w:t>
            </w:r>
          </w:p>
        </w:tc>
      </w:tr>
      <w:tr w:rsidR="00BD46F0" w:rsidRPr="00D823B9" w14:paraId="750C4F6D"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BE62DE" w14:textId="10BC1B00" w:rsidR="00BD46F0" w:rsidRDefault="00BD46F0" w:rsidP="008F2E26">
            <w:pPr>
              <w:spacing w:after="60"/>
              <w:ind w:left="68"/>
              <w:rPr>
                <w:rFonts w:cs="Arial"/>
                <w:szCs w:val="22"/>
              </w:rPr>
            </w:pPr>
            <w:r>
              <w:rPr>
                <w:rFonts w:cs="Arial"/>
                <w:szCs w:val="22"/>
              </w:rPr>
              <w:t>Training</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8E3C514" w14:textId="7C5A0348" w:rsidR="00BD46F0" w:rsidRDefault="00EC633C" w:rsidP="00F150AC">
            <w:pPr>
              <w:spacing w:after="60"/>
              <w:rPr>
                <w:rFonts w:cs="Arial"/>
                <w:szCs w:val="22"/>
              </w:rPr>
            </w:pPr>
            <w:r>
              <w:rPr>
                <w:rFonts w:cs="Arial"/>
                <w:szCs w:val="22"/>
              </w:rPr>
              <w:t>Training provided</w:t>
            </w:r>
            <w:r w:rsidR="00BD46F0">
              <w:rPr>
                <w:rFonts w:cs="Arial"/>
                <w:szCs w:val="22"/>
              </w:rPr>
              <w:t xml:space="preserve"> to the system users, including documentation</w:t>
            </w:r>
          </w:p>
        </w:tc>
      </w:tr>
      <w:tr w:rsidR="00BD46F0" w:rsidRPr="00D823B9" w14:paraId="242AA712"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B6C8E29" w14:textId="7A24F042" w:rsidR="00BD46F0" w:rsidRDefault="00BD46F0" w:rsidP="008F2E26">
            <w:pPr>
              <w:spacing w:after="60"/>
              <w:ind w:left="68"/>
              <w:rPr>
                <w:rFonts w:cs="Arial"/>
                <w:szCs w:val="22"/>
              </w:rPr>
            </w:pPr>
            <w:r>
              <w:rPr>
                <w:rFonts w:cs="Arial"/>
                <w:szCs w:val="22"/>
              </w:rPr>
              <w:lastRenderedPageBreak/>
              <w:t>Implementation and Transition Plan</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96A451" w14:textId="0A910F57" w:rsidR="00BD46F0" w:rsidRDefault="00BD46F0" w:rsidP="00F150AC">
            <w:pPr>
              <w:spacing w:after="60"/>
              <w:rPr>
                <w:rFonts w:cs="Arial"/>
                <w:szCs w:val="22"/>
              </w:rPr>
            </w:pPr>
            <w:r>
              <w:rPr>
                <w:rFonts w:cs="Arial"/>
                <w:szCs w:val="22"/>
              </w:rPr>
              <w:t>Implementation content that contains specific information about the implementation (e.g., architectural diagram, information on the environment, tasks and strategy for the implementation)</w:t>
            </w:r>
          </w:p>
        </w:tc>
      </w:tr>
      <w:tr w:rsidR="00BD46F0" w:rsidRPr="00D823B9" w14:paraId="032B8D0A"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327792E" w14:textId="5E43CB3E" w:rsidR="00BD46F0" w:rsidRDefault="00BD46F0" w:rsidP="008F2E26">
            <w:pPr>
              <w:spacing w:after="60"/>
              <w:ind w:left="68"/>
              <w:rPr>
                <w:rFonts w:cs="Arial"/>
                <w:szCs w:val="22"/>
              </w:rPr>
            </w:pPr>
            <w:r>
              <w:rPr>
                <w:rFonts w:cs="Arial"/>
                <w:szCs w:val="22"/>
              </w:rPr>
              <w:t>Final Acceptance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60A876" w14:textId="5517647E" w:rsidR="00BD46F0" w:rsidRDefault="00BD46F0" w:rsidP="00F150AC">
            <w:pPr>
              <w:spacing w:after="60"/>
              <w:rPr>
                <w:rFonts w:cs="Arial"/>
                <w:szCs w:val="22"/>
              </w:rPr>
            </w:pPr>
            <w:r>
              <w:rPr>
                <w:rFonts w:cs="Arial"/>
                <w:szCs w:val="22"/>
              </w:rPr>
              <w:t>Approval to implement the product upon completion of User Acceptance Testing</w:t>
            </w:r>
          </w:p>
        </w:tc>
      </w:tr>
      <w:tr w:rsidR="00BD46F0" w:rsidRPr="00D823B9" w14:paraId="432D3FC9"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4C5BAD" w14:textId="0B47E9BA" w:rsidR="00BD46F0" w:rsidRDefault="00BD46F0" w:rsidP="008F2E26">
            <w:pPr>
              <w:spacing w:after="60"/>
              <w:ind w:left="68"/>
              <w:rPr>
                <w:rFonts w:cs="Arial"/>
                <w:szCs w:val="22"/>
              </w:rPr>
            </w:pPr>
            <w:r>
              <w:rPr>
                <w:rFonts w:cs="Arial"/>
                <w:szCs w:val="22"/>
              </w:rPr>
              <w:t>Post-Implementation Report</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65F322" w14:textId="7D771049" w:rsidR="00BD46F0" w:rsidRDefault="00BD46F0" w:rsidP="00F150AC">
            <w:pPr>
              <w:spacing w:after="60"/>
              <w:rPr>
                <w:rFonts w:cs="Arial"/>
                <w:szCs w:val="22"/>
              </w:rPr>
            </w:pPr>
            <w:r>
              <w:rPr>
                <w:rFonts w:cs="Arial"/>
                <w:szCs w:val="22"/>
              </w:rPr>
              <w:t>Document containing final project metrics, measurements of the project objectives, and the responses from the project team surveys completed at the end of the project</w:t>
            </w:r>
          </w:p>
        </w:tc>
      </w:tr>
      <w:bookmarkEnd w:id="51"/>
    </w:tbl>
    <w:p w14:paraId="11CD60CF" w14:textId="77777777" w:rsidR="00B71F14" w:rsidRDefault="00B71F14" w:rsidP="00B71F14"/>
    <w:p w14:paraId="25EC6B2C" w14:textId="188718C1" w:rsidR="00876B75" w:rsidRPr="00B35C97" w:rsidRDefault="00F150AC" w:rsidP="00627519">
      <w:pPr>
        <w:pStyle w:val="Heading1"/>
      </w:pPr>
      <w:bookmarkStart w:id="55" w:name="_Toc157597479"/>
      <w:r>
        <w:t>Time Management</w:t>
      </w:r>
      <w:bookmarkEnd w:id="55"/>
    </w:p>
    <w:p w14:paraId="5287EC3E" w14:textId="6CF73003" w:rsidR="009A28F6" w:rsidRDefault="009A28F6" w:rsidP="009A28F6">
      <w:pPr>
        <w:pStyle w:val="Heading2"/>
      </w:pPr>
      <w:bookmarkStart w:id="56" w:name="_Toc157597480"/>
      <w:r>
        <w:t>Time Management Description</w:t>
      </w:r>
      <w:bookmarkEnd w:id="56"/>
    </w:p>
    <w:p w14:paraId="4B6FD5BA" w14:textId="1CFDE005" w:rsidR="005C4C04" w:rsidRDefault="00F150AC" w:rsidP="00F150AC">
      <w:pPr>
        <w:rPr>
          <w:rFonts w:cs="Arial"/>
        </w:rPr>
      </w:pPr>
      <w:r>
        <w:rPr>
          <w:bCs/>
        </w:rPr>
        <w:t>Time management includes</w:t>
      </w:r>
      <w:r w:rsidRPr="00F150AC">
        <w:rPr>
          <w:rFonts w:cs="Arial"/>
        </w:rPr>
        <w:t xml:space="preserve"> </w:t>
      </w:r>
      <w:r>
        <w:rPr>
          <w:rFonts w:cs="Arial"/>
        </w:rPr>
        <w:t>the processes required to manage timely completion of the project. T</w:t>
      </w:r>
      <w:r w:rsidRPr="002C0024">
        <w:rPr>
          <w:rFonts w:cs="Arial"/>
        </w:rPr>
        <w:t xml:space="preserve">he </w:t>
      </w:r>
      <w:r>
        <w:rPr>
          <w:rFonts w:cs="Arial"/>
        </w:rPr>
        <w:t>objective of the time management plan</w:t>
      </w:r>
      <w:r w:rsidRPr="002C0024">
        <w:rPr>
          <w:rFonts w:cs="Arial"/>
        </w:rPr>
        <w:t xml:space="preserve"> is to establish a structured, repeatable </w:t>
      </w:r>
      <w:r>
        <w:rPr>
          <w:rFonts w:cs="Arial"/>
        </w:rPr>
        <w:t>time</w:t>
      </w:r>
      <w:r w:rsidRPr="002C0024">
        <w:rPr>
          <w:rFonts w:cs="Arial"/>
        </w:rPr>
        <w:t xml:space="preserve"> management process to ensure the following</w:t>
      </w:r>
      <w:r>
        <w:rPr>
          <w:rFonts w:cs="Arial"/>
        </w:rPr>
        <w:t>:</w:t>
      </w:r>
    </w:p>
    <w:p w14:paraId="47B04D40" w14:textId="0D002ABF" w:rsidR="00F150AC" w:rsidRPr="00F150AC" w:rsidRDefault="00F150AC" w:rsidP="00A227B0">
      <w:pPr>
        <w:pStyle w:val="ListParagraph"/>
        <w:numPr>
          <w:ilvl w:val="0"/>
          <w:numId w:val="12"/>
        </w:numPr>
        <w:spacing w:before="120"/>
        <w:contextualSpacing w:val="0"/>
      </w:pPr>
      <w:r w:rsidRPr="00F150AC">
        <w:t>Creation of a master detailed schedule</w:t>
      </w:r>
    </w:p>
    <w:p w14:paraId="5A748AAC" w14:textId="1861B009" w:rsidR="00F150AC" w:rsidRDefault="00F150AC" w:rsidP="00A227B0">
      <w:pPr>
        <w:pStyle w:val="ListParagraph"/>
        <w:numPr>
          <w:ilvl w:val="0"/>
          <w:numId w:val="12"/>
        </w:numPr>
        <w:spacing w:before="120"/>
        <w:contextualSpacing w:val="0"/>
      </w:pPr>
      <w:r w:rsidRPr="00F150AC">
        <w:t>Creation of a baseline for the originally planned work’s start and finish dates</w:t>
      </w:r>
    </w:p>
    <w:p w14:paraId="76AB12D9" w14:textId="1FDF8932" w:rsidR="00F150AC" w:rsidRDefault="00F150AC" w:rsidP="00A227B0">
      <w:pPr>
        <w:pStyle w:val="ListParagraph"/>
        <w:numPr>
          <w:ilvl w:val="0"/>
          <w:numId w:val="12"/>
        </w:numPr>
        <w:spacing w:before="120"/>
        <w:contextualSpacing w:val="0"/>
      </w:pPr>
      <w:r>
        <w:t>Regular updates to the schedule</w:t>
      </w:r>
    </w:p>
    <w:p w14:paraId="5D9EF417" w14:textId="71DDCBF9" w:rsidR="00F150AC" w:rsidRDefault="00F150AC" w:rsidP="00A227B0">
      <w:pPr>
        <w:pStyle w:val="ListParagraph"/>
        <w:numPr>
          <w:ilvl w:val="0"/>
          <w:numId w:val="12"/>
        </w:numPr>
        <w:spacing w:before="120"/>
        <w:contextualSpacing w:val="0"/>
      </w:pPr>
      <w:r>
        <w:t>Routine monitoring of the progress of all activities against the baseline</w:t>
      </w:r>
    </w:p>
    <w:p w14:paraId="64E6F98E" w14:textId="36A9AA2F" w:rsidR="00F150AC" w:rsidRDefault="00F150AC" w:rsidP="00A227B0">
      <w:pPr>
        <w:pStyle w:val="ListParagraph"/>
        <w:numPr>
          <w:ilvl w:val="0"/>
          <w:numId w:val="12"/>
        </w:numPr>
        <w:spacing w:before="120"/>
        <w:contextualSpacing w:val="0"/>
      </w:pPr>
      <w:r>
        <w:t>Regular reporting of variance against the baseline</w:t>
      </w:r>
    </w:p>
    <w:p w14:paraId="1A4AE878" w14:textId="7678555C" w:rsidR="00F150AC" w:rsidRDefault="00F150AC" w:rsidP="00A227B0">
      <w:pPr>
        <w:pStyle w:val="ListParagraph"/>
        <w:numPr>
          <w:ilvl w:val="0"/>
          <w:numId w:val="12"/>
        </w:numPr>
        <w:spacing w:before="120"/>
        <w:contextualSpacing w:val="0"/>
      </w:pPr>
      <w:r>
        <w:t>Corrective action if the project deviates significantly from the plan</w:t>
      </w:r>
    </w:p>
    <w:p w14:paraId="016FAC94" w14:textId="2D29F225" w:rsidR="00F150AC" w:rsidRDefault="00F150AC" w:rsidP="00A227B0">
      <w:pPr>
        <w:pStyle w:val="ListParagraph"/>
        <w:numPr>
          <w:ilvl w:val="0"/>
          <w:numId w:val="12"/>
        </w:numPr>
        <w:spacing w:before="120"/>
        <w:contextualSpacing w:val="0"/>
      </w:pPr>
      <w:r>
        <w:t>New commitments or changes to planned work follow the integrated change management procedure</w:t>
      </w:r>
    </w:p>
    <w:p w14:paraId="3D3B4F5B" w14:textId="5B8C0059" w:rsidR="00F150AC" w:rsidRDefault="00F150AC" w:rsidP="00A227B0">
      <w:pPr>
        <w:pStyle w:val="ListParagraph"/>
        <w:numPr>
          <w:ilvl w:val="0"/>
          <w:numId w:val="12"/>
        </w:numPr>
        <w:spacing w:before="120"/>
        <w:contextualSpacing w:val="0"/>
      </w:pPr>
      <w:r>
        <w:t>Utilization of a scheduling tool to maintain a consistent schedule structure</w:t>
      </w:r>
    </w:p>
    <w:p w14:paraId="3DC1F853" w14:textId="77777777" w:rsidR="00C6620F" w:rsidRDefault="00C6620F" w:rsidP="00C6620F">
      <w:pPr>
        <w:pStyle w:val="Heading2"/>
      </w:pPr>
      <w:bookmarkStart w:id="57" w:name="_Toc157597481"/>
      <w:r>
        <w:t>Schedule Control</w:t>
      </w:r>
      <w:bookmarkEnd w:id="57"/>
    </w:p>
    <w:p w14:paraId="55604E6F" w14:textId="77777777" w:rsidR="00C6620F" w:rsidRDefault="00C6620F" w:rsidP="00C6620F">
      <w:r>
        <w:t>The schedule will be monitored and controlled by the project manager(s) in the following manner:</w:t>
      </w:r>
    </w:p>
    <w:p w14:paraId="6AADE0B2" w14:textId="77777777" w:rsidR="00C6620F" w:rsidRDefault="00C6620F" w:rsidP="00C6620F">
      <w:pPr>
        <w:numPr>
          <w:ilvl w:val="0"/>
          <w:numId w:val="8"/>
        </w:numPr>
        <w:spacing w:before="120"/>
      </w:pPr>
      <w:r>
        <w:t>Baseline the project schedule in ND VIEW</w:t>
      </w:r>
    </w:p>
    <w:p w14:paraId="2B920DD8" w14:textId="77777777" w:rsidR="00C6620F" w:rsidRDefault="00C6620F" w:rsidP="00C6620F">
      <w:pPr>
        <w:pStyle w:val="ListParagraph"/>
        <w:numPr>
          <w:ilvl w:val="0"/>
          <w:numId w:val="8"/>
        </w:numPr>
      </w:pPr>
      <w:r>
        <w:t>Monitor</w:t>
      </w:r>
      <w:r w:rsidRPr="00E6339C">
        <w:t xml:space="preserve"> </w:t>
      </w:r>
      <w:r>
        <w:t>the project schedule on a minimum of a bi-weekly basis to determine if the project will be completed within the original effort, cost, and duration</w:t>
      </w:r>
    </w:p>
    <w:p w14:paraId="1D29D0A4" w14:textId="77777777" w:rsidR="00C6620F" w:rsidRDefault="00C6620F" w:rsidP="00C6620F">
      <w:pPr>
        <w:numPr>
          <w:ilvl w:val="1"/>
          <w:numId w:val="4"/>
        </w:numPr>
        <w:spacing w:before="120"/>
      </w:pPr>
      <w:r>
        <w:t>Identify activities that have been completed during the previous time period, update the schedule to show they are finished, and determine whether there are any other activities that should be completed but are not</w:t>
      </w:r>
    </w:p>
    <w:p w14:paraId="6835EDC1" w14:textId="77777777" w:rsidR="00C6620F" w:rsidRDefault="00C6620F" w:rsidP="00C6620F">
      <w:pPr>
        <w:numPr>
          <w:ilvl w:val="1"/>
          <w:numId w:val="4"/>
        </w:numPr>
        <w:spacing w:before="120"/>
      </w:pPr>
      <w:r>
        <w:t>If not, determine the critical path and look for ways to accelerate these activities to get the project back on its original schedule</w:t>
      </w:r>
    </w:p>
    <w:p w14:paraId="77EEFE92" w14:textId="77777777" w:rsidR="00C6620F" w:rsidRDefault="00C6620F" w:rsidP="00C6620F">
      <w:pPr>
        <w:numPr>
          <w:ilvl w:val="0"/>
          <w:numId w:val="9"/>
        </w:numPr>
        <w:spacing w:before="120"/>
      </w:pPr>
      <w:r>
        <w:lastRenderedPageBreak/>
        <w:t>Integrate any approved change requests into the project schedule baseline and provide project teams with an assessment of the impact on the timeline</w:t>
      </w:r>
    </w:p>
    <w:p w14:paraId="26A911BD" w14:textId="77777777" w:rsidR="00C6620F" w:rsidRDefault="00C6620F" w:rsidP="00C6620F">
      <w:pPr>
        <w:numPr>
          <w:ilvl w:val="0"/>
          <w:numId w:val="9"/>
        </w:numPr>
        <w:spacing w:before="120"/>
      </w:pPr>
      <w:r>
        <w:t>Utilize performance reports to identify which dates in the schedule have or have not been met, as well as for alerting the project team to any issues that may cause schedule performance problems in the future</w:t>
      </w:r>
    </w:p>
    <w:p w14:paraId="3F1A4C50" w14:textId="77777777" w:rsidR="00C6620F" w:rsidRDefault="00C6620F" w:rsidP="00C6620F">
      <w:pPr>
        <w:numPr>
          <w:ilvl w:val="0"/>
          <w:numId w:val="9"/>
        </w:numPr>
        <w:spacing w:before="120"/>
      </w:pPr>
      <w:r>
        <w:t>Obtain progress reports at least bi-weekly from the various project teams to monitor the status of tasks by collecting information such as start and finish dates, remaining durations for unfinished activities, and any known risks or issues</w:t>
      </w:r>
    </w:p>
    <w:p w14:paraId="6EEE6BEE" w14:textId="77777777" w:rsidR="00C6620F" w:rsidRDefault="00C6620F" w:rsidP="00C6620F">
      <w:pPr>
        <w:numPr>
          <w:ilvl w:val="0"/>
          <w:numId w:val="9"/>
        </w:numPr>
        <w:spacing w:before="120"/>
      </w:pPr>
      <w:r>
        <w:t>Changes to the schedule will be managed through the integrated change control procedure</w:t>
      </w:r>
    </w:p>
    <w:p w14:paraId="4BAF859E" w14:textId="77777777" w:rsidR="00C6620F" w:rsidRDefault="00C6620F" w:rsidP="00C6620F">
      <w:pPr>
        <w:pStyle w:val="ListParagraph"/>
        <w:numPr>
          <w:ilvl w:val="0"/>
          <w:numId w:val="16"/>
        </w:numPr>
      </w:pPr>
      <w:r>
        <w:t>ND VIEW will be used manage and report schedule variance by all project teams</w:t>
      </w:r>
    </w:p>
    <w:p w14:paraId="24F639D7" w14:textId="75A4CD61" w:rsidR="00F150AC" w:rsidRDefault="00F150AC" w:rsidP="00F150AC">
      <w:pPr>
        <w:pStyle w:val="Heading2"/>
      </w:pPr>
      <w:bookmarkStart w:id="58" w:name="_Toc157597482"/>
      <w:r>
        <w:t>Project Schedule</w:t>
      </w:r>
      <w:bookmarkEnd w:id="58"/>
    </w:p>
    <w:p w14:paraId="4E67E6B7" w14:textId="3D5887FC" w:rsidR="00F150AC" w:rsidRDefault="00F150AC" w:rsidP="00F150AC">
      <w:r>
        <w:t>The schedule for this project will be maintained using the</w:t>
      </w:r>
      <w:r w:rsidR="00D43B57">
        <w:t xml:space="preserve"> State’s </w:t>
      </w:r>
      <w:r w:rsidR="002D72EB">
        <w:t xml:space="preserve">ND VIEW </w:t>
      </w:r>
      <w:r w:rsidR="00D43B57">
        <w:t>tool</w:t>
      </w:r>
      <w:r>
        <w:t>. The project schedule will be baselined before work on activities begins, and performance will be measured against the baseline.</w:t>
      </w:r>
    </w:p>
    <w:p w14:paraId="3829D5F9" w14:textId="45E0F6F9" w:rsidR="00F150AC" w:rsidRDefault="00F150AC" w:rsidP="00F150AC">
      <w:pPr>
        <w:pStyle w:val="BlueInstructions"/>
        <w:rPr>
          <w:b/>
          <w:bCs/>
        </w:rPr>
      </w:pPr>
      <w:r>
        <w:t xml:space="preserve">Instead of using text or a table to communicate the high-level timeline, consider creating a graphical representation of the schedule which can be used to communicate both the original schedule and any changes to the ESC and/or stakeholders (see Option 1 below for an example created in Visio). Should you choose to use text to communicate the schedule, you may use Option 2 below. </w:t>
      </w:r>
      <w:r w:rsidRPr="008F6EF6">
        <w:rPr>
          <w:b/>
          <w:bCs/>
        </w:rPr>
        <w:t>Delete the unused option.</w:t>
      </w:r>
    </w:p>
    <w:p w14:paraId="626F793C" w14:textId="798380E6" w:rsidR="001A0C51" w:rsidRPr="001A0C51" w:rsidRDefault="001A0C51" w:rsidP="00F150AC">
      <w:pPr>
        <w:pStyle w:val="BlueInstructions"/>
        <w:rPr>
          <w:b/>
          <w:bCs/>
        </w:rPr>
      </w:pPr>
      <w:r w:rsidRPr="001A0C51">
        <w:rPr>
          <w:b/>
          <w:bCs/>
        </w:rPr>
        <w:t>If this project is part of a larger program, consider</w:t>
      </w:r>
      <w:r>
        <w:rPr>
          <w:b/>
          <w:bCs/>
        </w:rPr>
        <w:t xml:space="preserve"> </w:t>
      </w:r>
      <w:r w:rsidRPr="001A0C51">
        <w:rPr>
          <w:b/>
          <w:bCs/>
        </w:rPr>
        <w:t xml:space="preserve">including a </w:t>
      </w:r>
      <w:r>
        <w:rPr>
          <w:b/>
          <w:bCs/>
        </w:rPr>
        <w:t xml:space="preserve">second </w:t>
      </w:r>
      <w:r w:rsidRPr="001A0C51">
        <w:rPr>
          <w:b/>
          <w:bCs/>
        </w:rPr>
        <w:t>graphic with the program roadmap and this project’s place in it.</w:t>
      </w:r>
    </w:p>
    <w:p w14:paraId="72041B8E" w14:textId="77777777" w:rsidR="008F6EF6" w:rsidRPr="00F150AC" w:rsidRDefault="008F6EF6" w:rsidP="008F6EF6">
      <w:pPr>
        <w:pStyle w:val="BlueInstructions"/>
        <w:keepNext/>
        <w:rPr>
          <w:b/>
          <w:bCs/>
          <w:u w:val="single"/>
        </w:rPr>
      </w:pPr>
      <w:r w:rsidRPr="00F150AC">
        <w:rPr>
          <w:b/>
          <w:bCs/>
          <w:u w:val="single"/>
        </w:rPr>
        <w:t>Option 1:</w:t>
      </w:r>
    </w:p>
    <w:p w14:paraId="22A21DFC" w14:textId="77777777" w:rsidR="008F6EF6" w:rsidRDefault="008F6EF6" w:rsidP="008F6EF6">
      <w:pPr>
        <w:keepNext/>
      </w:pPr>
      <w:r>
        <w:t>Following is the high-level schedule for this project:</w:t>
      </w:r>
    </w:p>
    <w:p w14:paraId="4AD18572" w14:textId="73862FAC" w:rsidR="008F6EF6" w:rsidRDefault="008F6EF6" w:rsidP="00B71F14">
      <w:pPr>
        <w:pStyle w:val="BlueInstructions"/>
      </w:pPr>
      <w:r>
        <w:t>Example using the timeline displayed in the Schedule area of ND VIEW. Create this in MS Project client by selecting the WMS summary tasks you want to appear on the Project Timeline. To do this… go to the View tab, check the Timeline box to see the timeline; then go back to the Task tab, choose the summary tasks you want to appear on the timeline and click Add to Timeline. Remember to add a Figure Title to the picture below.</w:t>
      </w:r>
    </w:p>
    <w:p w14:paraId="059A1E65" w14:textId="77777777" w:rsidR="008F6EF6" w:rsidRDefault="008F6EF6" w:rsidP="008F6EF6"/>
    <w:p w14:paraId="79B39B2E" w14:textId="77777777" w:rsidR="008F6EF6" w:rsidRDefault="008F6EF6" w:rsidP="008F6EF6">
      <w:pPr>
        <w:keepNext/>
        <w:spacing w:before="0" w:after="200" w:line="276" w:lineRule="auto"/>
      </w:pPr>
      <w:r>
        <w:rPr>
          <w:noProof/>
        </w:rPr>
        <w:drawing>
          <wp:inline distT="0" distB="0" distL="0" distR="0" wp14:anchorId="64E13DB8" wp14:editId="22207AB0">
            <wp:extent cx="5936605" cy="1576754"/>
            <wp:effectExtent l="0" t="0" r="7620" b="4445"/>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13"/>
                    <a:stretch>
                      <a:fillRect/>
                    </a:stretch>
                  </pic:blipFill>
                  <pic:spPr>
                    <a:xfrm>
                      <a:off x="0" y="0"/>
                      <a:ext cx="6008761" cy="1595918"/>
                    </a:xfrm>
                    <a:prstGeom prst="rect">
                      <a:avLst/>
                    </a:prstGeom>
                  </pic:spPr>
                </pic:pic>
              </a:graphicData>
            </a:graphic>
          </wp:inline>
        </w:drawing>
      </w:r>
    </w:p>
    <w:p w14:paraId="102A99A8" w14:textId="0CB68881" w:rsidR="008F6EF6" w:rsidRDefault="008F6EF6" w:rsidP="008F6EF6">
      <w:pPr>
        <w:pStyle w:val="Caption"/>
        <w:rPr>
          <w:b w:val="0"/>
          <w:bCs w:val="0"/>
          <w:u w:val="single"/>
        </w:rPr>
      </w:pPr>
      <w:bookmarkStart w:id="59" w:name="_Toc157597522"/>
      <w:r>
        <w:t xml:space="preserve">Figure </w:t>
      </w:r>
      <w:fldSimple w:instr=" SEQ Figure \* ARABIC ">
        <w:r w:rsidR="001D3795">
          <w:rPr>
            <w:noProof/>
          </w:rPr>
          <w:t>1</w:t>
        </w:r>
      </w:fldSimple>
      <w:r>
        <w:t>: High-Level Project Schedule</w:t>
      </w:r>
      <w:bookmarkEnd w:id="59"/>
    </w:p>
    <w:p w14:paraId="5A04165F" w14:textId="77777777" w:rsidR="00E6339C" w:rsidRDefault="00E6339C" w:rsidP="00E6339C">
      <w:pPr>
        <w:pStyle w:val="BlueInstructions"/>
      </w:pPr>
      <w:r w:rsidRPr="00E6339C">
        <w:rPr>
          <w:b/>
          <w:bCs/>
          <w:u w:val="single"/>
        </w:rPr>
        <w:t>Option 2:</w:t>
      </w:r>
      <w:r>
        <w:t xml:space="preserve"> </w:t>
      </w:r>
    </w:p>
    <w:p w14:paraId="40E24C20" w14:textId="0EF62B91" w:rsidR="00E6339C" w:rsidRDefault="00E6339C" w:rsidP="00E6339C">
      <w:pPr>
        <w:pStyle w:val="BlueInstructions"/>
        <w:rPr>
          <w:b/>
        </w:rPr>
      </w:pPr>
      <w:r>
        <w:t xml:space="preserve">The chart </w:t>
      </w:r>
      <w:r w:rsidRPr="007A51CC">
        <w:t xml:space="preserve">below illustrates the high-level project schedule. </w:t>
      </w:r>
    </w:p>
    <w:p w14:paraId="2D74556A" w14:textId="370B8B2F" w:rsidR="00E6339C" w:rsidRDefault="00E6339C" w:rsidP="00E6339C">
      <w:pPr>
        <w:pStyle w:val="BlueInstructions"/>
        <w:rPr>
          <w:bCs/>
        </w:rPr>
      </w:pPr>
      <w:r w:rsidRPr="00F20027">
        <w:rPr>
          <w:bCs/>
        </w:rPr>
        <w:t>Phases and deliverables should include both a plann</w:t>
      </w:r>
      <w:r>
        <w:rPr>
          <w:bCs/>
        </w:rPr>
        <w:t xml:space="preserve">ed start and planned end date. </w:t>
      </w:r>
      <w:r w:rsidRPr="00F20027">
        <w:rPr>
          <w:bCs/>
        </w:rPr>
        <w:t>Milestones should only show the planned end date</w:t>
      </w:r>
      <w:r>
        <w:rPr>
          <w:bCs/>
        </w:rPr>
        <w:t>.</w:t>
      </w:r>
    </w:p>
    <w:p w14:paraId="55966EF6" w14:textId="77777777" w:rsidR="00E6339C" w:rsidRDefault="00E6339C" w:rsidP="00E6339C"/>
    <w:p w14:paraId="19ACE0B8" w14:textId="072A9D15" w:rsidR="00E6339C" w:rsidRDefault="00E6339C" w:rsidP="00E6339C">
      <w:pPr>
        <w:pStyle w:val="Caption"/>
      </w:pPr>
      <w:bookmarkStart w:id="60" w:name="_Toc157597518"/>
      <w:r>
        <w:lastRenderedPageBreak/>
        <w:t xml:space="preserve">Table </w:t>
      </w:r>
      <w:r>
        <w:fldChar w:fldCharType="begin"/>
      </w:r>
      <w:r>
        <w:instrText>SEQ Table \* ARABIC</w:instrText>
      </w:r>
      <w:r>
        <w:fldChar w:fldCharType="separate"/>
      </w:r>
      <w:r w:rsidR="00C33432">
        <w:rPr>
          <w:noProof/>
        </w:rPr>
        <w:t>6</w:t>
      </w:r>
      <w:r>
        <w:fldChar w:fldCharType="end"/>
      </w:r>
      <w:r>
        <w:t>: High-Level Project Schedule</w:t>
      </w:r>
      <w:bookmarkEnd w:id="60"/>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529"/>
        <w:gridCol w:w="1439"/>
      </w:tblGrid>
      <w:tr w:rsidR="00E6339C" w:rsidRPr="00D823B9" w14:paraId="5633DC9C" w14:textId="12D745CE" w:rsidTr="00E6339C">
        <w:trPr>
          <w:cantSplit/>
          <w:trHeight w:val="255"/>
          <w:tblHeader/>
          <w:jc w:val="center"/>
        </w:trPr>
        <w:tc>
          <w:tcPr>
            <w:tcW w:w="5940" w:type="dxa"/>
            <w:tcBorders>
              <w:top w:val="nil"/>
              <w:left w:val="nil"/>
              <w:bottom w:val="nil"/>
              <w:right w:val="nil"/>
            </w:tcBorders>
            <w:shd w:val="clear" w:color="auto" w:fill="D34727"/>
            <w:noWrap/>
            <w:vAlign w:val="center"/>
          </w:tcPr>
          <w:p w14:paraId="6ED0F234" w14:textId="7D7FC7A8" w:rsidR="00E6339C" w:rsidRPr="00E0232C" w:rsidRDefault="00E6339C" w:rsidP="008F2E26">
            <w:pPr>
              <w:keepNext/>
              <w:keepLines/>
              <w:spacing w:after="60"/>
              <w:ind w:left="68"/>
              <w:rPr>
                <w:rFonts w:cs="Arial"/>
                <w:b/>
                <w:color w:val="FFFFFF" w:themeColor="background1"/>
                <w:szCs w:val="22"/>
              </w:rPr>
            </w:pPr>
            <w:r>
              <w:rPr>
                <w:rFonts w:cs="Arial"/>
                <w:b/>
                <w:color w:val="FFFFFF" w:themeColor="background1"/>
                <w:szCs w:val="22"/>
              </w:rPr>
              <w:t>Phase/Deliverable/Milestone</w:t>
            </w:r>
          </w:p>
        </w:tc>
        <w:tc>
          <w:tcPr>
            <w:tcW w:w="1529" w:type="dxa"/>
            <w:tcBorders>
              <w:top w:val="nil"/>
              <w:left w:val="nil"/>
              <w:bottom w:val="nil"/>
              <w:right w:val="nil"/>
            </w:tcBorders>
            <w:shd w:val="clear" w:color="auto" w:fill="D34727"/>
            <w:noWrap/>
            <w:vAlign w:val="center"/>
          </w:tcPr>
          <w:p w14:paraId="60E8989E" w14:textId="0EAF25AE" w:rsidR="00E6339C" w:rsidRPr="00E0232C" w:rsidRDefault="001B313E" w:rsidP="00FF5141">
            <w:pPr>
              <w:keepNext/>
              <w:keepLines/>
              <w:spacing w:after="60"/>
              <w:jc w:val="center"/>
              <w:rPr>
                <w:rFonts w:cs="Arial"/>
                <w:b/>
                <w:color w:val="FFFFFF" w:themeColor="background1"/>
                <w:szCs w:val="22"/>
              </w:rPr>
            </w:pPr>
            <w:r>
              <w:rPr>
                <w:rFonts w:cs="Arial"/>
                <w:b/>
                <w:color w:val="FFFFFF" w:themeColor="background1"/>
                <w:szCs w:val="22"/>
              </w:rPr>
              <w:t xml:space="preserve">Baselined </w:t>
            </w:r>
            <w:r w:rsidR="00E6339C">
              <w:rPr>
                <w:rFonts w:cs="Arial"/>
                <w:b/>
                <w:color w:val="FFFFFF" w:themeColor="background1"/>
                <w:szCs w:val="22"/>
              </w:rPr>
              <w:t>Start Date</w:t>
            </w:r>
          </w:p>
        </w:tc>
        <w:tc>
          <w:tcPr>
            <w:tcW w:w="1439" w:type="dxa"/>
            <w:tcBorders>
              <w:top w:val="nil"/>
              <w:left w:val="nil"/>
              <w:bottom w:val="nil"/>
              <w:right w:val="nil"/>
            </w:tcBorders>
            <w:shd w:val="clear" w:color="auto" w:fill="D34727"/>
          </w:tcPr>
          <w:p w14:paraId="679DA5C8" w14:textId="704536C9" w:rsidR="00E6339C" w:rsidRDefault="001B313E" w:rsidP="00FF5141">
            <w:pPr>
              <w:keepNext/>
              <w:keepLines/>
              <w:spacing w:after="60"/>
              <w:jc w:val="center"/>
              <w:rPr>
                <w:rFonts w:cs="Arial"/>
                <w:b/>
                <w:color w:val="FFFFFF" w:themeColor="background1"/>
                <w:szCs w:val="22"/>
              </w:rPr>
            </w:pPr>
            <w:r>
              <w:rPr>
                <w:rFonts w:cs="Arial"/>
                <w:b/>
                <w:color w:val="FFFFFF" w:themeColor="background1"/>
                <w:szCs w:val="22"/>
              </w:rPr>
              <w:t xml:space="preserve">Baselined </w:t>
            </w:r>
            <w:r w:rsidR="00E6339C">
              <w:rPr>
                <w:rFonts w:cs="Arial"/>
                <w:b/>
                <w:color w:val="FFFFFF" w:themeColor="background1"/>
                <w:szCs w:val="22"/>
              </w:rPr>
              <w:t>End Date</w:t>
            </w:r>
          </w:p>
        </w:tc>
      </w:tr>
      <w:tr w:rsidR="00E6339C" w:rsidRPr="005307EE" w14:paraId="7AB96F46" w14:textId="25EDE178" w:rsidTr="00E6339C">
        <w:trPr>
          <w:cantSplit/>
          <w:trHeight w:val="144"/>
          <w:tblHeader/>
          <w:jc w:val="center"/>
        </w:trPr>
        <w:tc>
          <w:tcPr>
            <w:tcW w:w="5940" w:type="dxa"/>
            <w:tcBorders>
              <w:top w:val="nil"/>
              <w:left w:val="nil"/>
              <w:bottom w:val="nil"/>
              <w:right w:val="nil"/>
            </w:tcBorders>
            <w:shd w:val="clear" w:color="auto" w:fill="B6B0A2"/>
            <w:noWrap/>
            <w:vAlign w:val="center"/>
          </w:tcPr>
          <w:p w14:paraId="1EA32623" w14:textId="77777777" w:rsidR="00E6339C" w:rsidRPr="005307EE" w:rsidRDefault="00E6339C" w:rsidP="008F2E26">
            <w:pPr>
              <w:keepNext/>
              <w:keepLines/>
              <w:spacing w:before="0" w:after="0"/>
              <w:ind w:left="68"/>
              <w:rPr>
                <w:rFonts w:cs="Arial"/>
                <w:sz w:val="10"/>
                <w:szCs w:val="10"/>
              </w:rPr>
            </w:pPr>
          </w:p>
        </w:tc>
        <w:tc>
          <w:tcPr>
            <w:tcW w:w="1529" w:type="dxa"/>
            <w:tcBorders>
              <w:top w:val="nil"/>
              <w:left w:val="nil"/>
              <w:bottom w:val="nil"/>
              <w:right w:val="nil"/>
            </w:tcBorders>
            <w:shd w:val="clear" w:color="auto" w:fill="B6B0A2"/>
            <w:noWrap/>
            <w:vAlign w:val="center"/>
          </w:tcPr>
          <w:p w14:paraId="73FAE1E8" w14:textId="77777777" w:rsidR="00E6339C" w:rsidRPr="005307EE" w:rsidRDefault="00E6339C" w:rsidP="00FF5141">
            <w:pPr>
              <w:keepNext/>
              <w:keepLines/>
              <w:spacing w:before="0" w:after="0"/>
              <w:jc w:val="center"/>
              <w:rPr>
                <w:rFonts w:cs="Arial"/>
                <w:sz w:val="10"/>
                <w:szCs w:val="10"/>
              </w:rPr>
            </w:pPr>
          </w:p>
        </w:tc>
        <w:tc>
          <w:tcPr>
            <w:tcW w:w="1439" w:type="dxa"/>
            <w:tcBorders>
              <w:top w:val="nil"/>
              <w:left w:val="nil"/>
              <w:bottom w:val="nil"/>
              <w:right w:val="nil"/>
            </w:tcBorders>
            <w:shd w:val="clear" w:color="auto" w:fill="B6B0A2"/>
          </w:tcPr>
          <w:p w14:paraId="31EF7D14" w14:textId="77777777" w:rsidR="00E6339C" w:rsidRPr="005307EE" w:rsidRDefault="00E6339C" w:rsidP="00FF5141">
            <w:pPr>
              <w:keepNext/>
              <w:keepLines/>
              <w:spacing w:before="0" w:after="0"/>
              <w:jc w:val="center"/>
              <w:rPr>
                <w:rFonts w:cs="Arial"/>
                <w:sz w:val="10"/>
                <w:szCs w:val="10"/>
              </w:rPr>
            </w:pPr>
          </w:p>
        </w:tc>
      </w:tr>
      <w:tr w:rsidR="00E6339C" w:rsidRPr="00D823B9" w14:paraId="10BC61A0" w14:textId="4B9E42DB" w:rsidTr="004E6477">
        <w:trPr>
          <w:cantSplit/>
          <w:trHeight w:val="255"/>
          <w:jc w:val="center"/>
        </w:trPr>
        <w:tc>
          <w:tcPr>
            <w:tcW w:w="5940" w:type="dxa"/>
            <w:tcBorders>
              <w:top w:val="nil"/>
              <w:left w:val="nil"/>
              <w:bottom w:val="single" w:sz="4" w:space="0" w:color="A6A6A6" w:themeColor="background1" w:themeShade="A6"/>
              <w:right w:val="nil"/>
            </w:tcBorders>
            <w:shd w:val="clear" w:color="auto" w:fill="auto"/>
            <w:noWrap/>
          </w:tcPr>
          <w:p w14:paraId="36EEC325" w14:textId="77777777" w:rsidR="00E6339C" w:rsidRPr="00D823B9" w:rsidRDefault="00E6339C" w:rsidP="008F2E26">
            <w:pPr>
              <w:keepNext/>
              <w:keepLines/>
              <w:spacing w:after="60"/>
              <w:ind w:left="68"/>
              <w:rPr>
                <w:rFonts w:cs="Arial"/>
                <w:szCs w:val="22"/>
              </w:rPr>
            </w:pPr>
            <w:r>
              <w:rPr>
                <w:rFonts w:cs="Arial"/>
                <w:szCs w:val="22"/>
              </w:rPr>
              <w:t>xx</w:t>
            </w:r>
          </w:p>
        </w:tc>
        <w:tc>
          <w:tcPr>
            <w:tcW w:w="1529" w:type="dxa"/>
            <w:tcBorders>
              <w:top w:val="nil"/>
              <w:left w:val="nil"/>
              <w:bottom w:val="single" w:sz="4" w:space="0" w:color="A6A6A6" w:themeColor="background1" w:themeShade="A6"/>
              <w:right w:val="nil"/>
            </w:tcBorders>
            <w:shd w:val="clear" w:color="auto" w:fill="auto"/>
            <w:noWrap/>
          </w:tcPr>
          <w:p w14:paraId="00C13FE2" w14:textId="5ADD7935" w:rsidR="00E6339C" w:rsidRPr="00D823B9" w:rsidRDefault="00E6339C" w:rsidP="00FF5141">
            <w:pPr>
              <w:keepNext/>
              <w:keepLines/>
              <w:spacing w:after="60"/>
              <w:jc w:val="center"/>
              <w:rPr>
                <w:rFonts w:cs="Arial"/>
                <w:szCs w:val="22"/>
              </w:rPr>
            </w:pPr>
            <w:r>
              <w:rPr>
                <w:rFonts w:cs="Arial"/>
                <w:szCs w:val="22"/>
              </w:rPr>
              <w:t>xx</w:t>
            </w:r>
          </w:p>
        </w:tc>
        <w:tc>
          <w:tcPr>
            <w:tcW w:w="1439" w:type="dxa"/>
            <w:tcBorders>
              <w:top w:val="nil"/>
              <w:left w:val="nil"/>
              <w:bottom w:val="single" w:sz="4" w:space="0" w:color="A6A6A6" w:themeColor="background1" w:themeShade="A6"/>
              <w:right w:val="nil"/>
            </w:tcBorders>
          </w:tcPr>
          <w:p w14:paraId="11779631" w14:textId="1245866A" w:rsidR="00E6339C" w:rsidRDefault="00E6339C" w:rsidP="00FF5141">
            <w:pPr>
              <w:keepNext/>
              <w:keepLines/>
              <w:spacing w:after="60"/>
              <w:jc w:val="center"/>
              <w:rPr>
                <w:rFonts w:cs="Arial"/>
                <w:szCs w:val="22"/>
              </w:rPr>
            </w:pPr>
            <w:r>
              <w:rPr>
                <w:rFonts w:cs="Arial"/>
                <w:szCs w:val="22"/>
              </w:rPr>
              <w:t>xx</w:t>
            </w:r>
          </w:p>
        </w:tc>
      </w:tr>
      <w:tr w:rsidR="00E6339C" w:rsidRPr="00D823B9" w14:paraId="2A391B57" w14:textId="33C985FB" w:rsidTr="004E6477">
        <w:trPr>
          <w:cantSplit/>
          <w:trHeight w:val="255"/>
          <w:jc w:val="center"/>
        </w:trPr>
        <w:tc>
          <w:tcPr>
            <w:tcW w:w="59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5F9E429" w14:textId="77777777" w:rsidR="00E6339C" w:rsidRDefault="00E6339C" w:rsidP="008F2E26">
            <w:pPr>
              <w:keepNext/>
              <w:keepLines/>
              <w:spacing w:after="60"/>
              <w:ind w:left="68"/>
              <w:rPr>
                <w:rFonts w:cs="Arial"/>
                <w:szCs w:val="22"/>
              </w:rPr>
            </w:pPr>
          </w:p>
        </w:tc>
        <w:tc>
          <w:tcPr>
            <w:tcW w:w="15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B2BE3D" w14:textId="77777777" w:rsidR="00E6339C" w:rsidRDefault="00E6339C" w:rsidP="00FF5141">
            <w:pPr>
              <w:keepNext/>
              <w:keepLines/>
              <w:spacing w:after="60"/>
              <w:jc w:val="center"/>
              <w:rPr>
                <w:rFonts w:cs="Arial"/>
                <w:szCs w:val="22"/>
              </w:rPr>
            </w:pPr>
          </w:p>
        </w:tc>
        <w:tc>
          <w:tcPr>
            <w:tcW w:w="1439" w:type="dxa"/>
            <w:tcBorders>
              <w:top w:val="single" w:sz="4" w:space="0" w:color="A6A6A6" w:themeColor="background1" w:themeShade="A6"/>
              <w:left w:val="nil"/>
              <w:bottom w:val="single" w:sz="4" w:space="0" w:color="A6A6A6" w:themeColor="background1" w:themeShade="A6"/>
              <w:right w:val="nil"/>
            </w:tcBorders>
          </w:tcPr>
          <w:p w14:paraId="5525C027" w14:textId="77777777" w:rsidR="00E6339C" w:rsidRDefault="00E6339C" w:rsidP="00FF5141">
            <w:pPr>
              <w:keepNext/>
              <w:keepLines/>
              <w:spacing w:after="60"/>
              <w:jc w:val="center"/>
              <w:rPr>
                <w:rFonts w:cs="Arial"/>
                <w:szCs w:val="22"/>
              </w:rPr>
            </w:pPr>
          </w:p>
        </w:tc>
      </w:tr>
      <w:tr w:rsidR="00E6339C" w:rsidRPr="00D823B9" w14:paraId="692F8598" w14:textId="24498D6F" w:rsidTr="004E6477">
        <w:trPr>
          <w:cantSplit/>
          <w:trHeight w:val="255"/>
          <w:jc w:val="center"/>
        </w:trPr>
        <w:tc>
          <w:tcPr>
            <w:tcW w:w="59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DAAD7F" w14:textId="77777777" w:rsidR="00E6339C" w:rsidRDefault="00E6339C" w:rsidP="008F2E26">
            <w:pPr>
              <w:keepNext/>
              <w:keepLines/>
              <w:spacing w:after="60"/>
              <w:ind w:left="68"/>
              <w:rPr>
                <w:rFonts w:cs="Arial"/>
                <w:szCs w:val="22"/>
              </w:rPr>
            </w:pPr>
          </w:p>
        </w:tc>
        <w:tc>
          <w:tcPr>
            <w:tcW w:w="15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F3ED99F" w14:textId="77777777" w:rsidR="00E6339C" w:rsidRDefault="00E6339C" w:rsidP="00FF5141">
            <w:pPr>
              <w:keepNext/>
              <w:keepLines/>
              <w:spacing w:after="60"/>
              <w:jc w:val="center"/>
              <w:rPr>
                <w:rFonts w:cs="Arial"/>
                <w:szCs w:val="22"/>
              </w:rPr>
            </w:pPr>
          </w:p>
        </w:tc>
        <w:tc>
          <w:tcPr>
            <w:tcW w:w="1439" w:type="dxa"/>
            <w:tcBorders>
              <w:top w:val="single" w:sz="4" w:space="0" w:color="A6A6A6" w:themeColor="background1" w:themeShade="A6"/>
              <w:left w:val="nil"/>
              <w:bottom w:val="single" w:sz="4" w:space="0" w:color="A6A6A6" w:themeColor="background1" w:themeShade="A6"/>
              <w:right w:val="nil"/>
            </w:tcBorders>
          </w:tcPr>
          <w:p w14:paraId="34C39911" w14:textId="77777777" w:rsidR="00E6339C" w:rsidRDefault="00E6339C" w:rsidP="00FF5141">
            <w:pPr>
              <w:keepNext/>
              <w:keepLines/>
              <w:spacing w:after="60"/>
              <w:jc w:val="center"/>
              <w:rPr>
                <w:rFonts w:cs="Arial"/>
                <w:szCs w:val="22"/>
              </w:rPr>
            </w:pPr>
          </w:p>
        </w:tc>
      </w:tr>
    </w:tbl>
    <w:p w14:paraId="33BC1B70" w14:textId="77777777" w:rsidR="00E6339C" w:rsidRDefault="00E6339C" w:rsidP="00E6339C"/>
    <w:p w14:paraId="25EC6B5E" w14:textId="66A90E73" w:rsidR="00BD2A4B" w:rsidRDefault="00E6339C" w:rsidP="00F05996">
      <w:pPr>
        <w:pStyle w:val="Heading1"/>
      </w:pPr>
      <w:bookmarkStart w:id="61" w:name="_Toc157597483"/>
      <w:r>
        <w:t>Cost Management</w:t>
      </w:r>
      <w:bookmarkEnd w:id="61"/>
    </w:p>
    <w:p w14:paraId="7E9C2F36" w14:textId="55B5A14A" w:rsidR="00607492" w:rsidRDefault="00607492" w:rsidP="00607492">
      <w:r>
        <w:t>Cost management includes the processes required to ensure that the project is completed within the approved budget.</w:t>
      </w:r>
    </w:p>
    <w:p w14:paraId="44896DEB" w14:textId="77777777" w:rsidR="000609BC" w:rsidRDefault="000609BC" w:rsidP="000609BC">
      <w:pPr>
        <w:pStyle w:val="Heading2"/>
      </w:pPr>
      <w:bookmarkStart w:id="62" w:name="_Toc157597484"/>
      <w:r>
        <w:t>Cost Control</w:t>
      </w:r>
      <w:bookmarkEnd w:id="62"/>
    </w:p>
    <w:p w14:paraId="674AAB42" w14:textId="77777777" w:rsidR="000609BC" w:rsidRPr="00771777" w:rsidRDefault="000609BC" w:rsidP="000609BC">
      <w:pPr>
        <w:spacing w:before="120"/>
      </w:pPr>
      <w:r>
        <w:t xml:space="preserve">Changes </w:t>
      </w:r>
      <w:r w:rsidRPr="00771777">
        <w:t xml:space="preserve">to the budget will be managed through the </w:t>
      </w:r>
      <w:r>
        <w:t>integrated change control procedure</w:t>
      </w:r>
      <w:r w:rsidRPr="00771777">
        <w:t>.</w:t>
      </w:r>
    </w:p>
    <w:p w14:paraId="3698E97B" w14:textId="77777777" w:rsidR="000609BC" w:rsidRDefault="000609BC" w:rsidP="000609BC">
      <w:pPr>
        <w:spacing w:before="120"/>
        <w:rPr>
          <w:i/>
          <w:color w:val="1F497D" w:themeColor="text2"/>
        </w:rPr>
      </w:pPr>
      <w:r w:rsidRPr="00771777">
        <w:t xml:space="preserve">The cost baseline will be </w:t>
      </w:r>
      <w:r>
        <w:t>entered into the</w:t>
      </w:r>
      <w:r w:rsidRPr="00D43B57">
        <w:t xml:space="preserve"> </w:t>
      </w:r>
      <w:r>
        <w:t>State’s ND VIEW tool</w:t>
      </w:r>
      <w:r w:rsidRPr="00771777">
        <w:t xml:space="preserve">. As costs accrue, the actual costs will be entered into the </w:t>
      </w:r>
      <w:r>
        <w:t>tool</w:t>
      </w:r>
      <w:r w:rsidRPr="00771777">
        <w:t xml:space="preserve"> and measured against the planned costs to determine the cost variance. Updates to </w:t>
      </w:r>
      <w:r>
        <w:t>ND VIEW will occur at least bi-weekly.</w:t>
      </w:r>
    </w:p>
    <w:p w14:paraId="33F96E8C" w14:textId="56E53CB8" w:rsidR="00607492" w:rsidRPr="00607492" w:rsidRDefault="00607492" w:rsidP="00607492">
      <w:pPr>
        <w:pStyle w:val="Heading2"/>
      </w:pPr>
      <w:bookmarkStart w:id="63" w:name="_Toc157597485"/>
      <w:r>
        <w:t>Budget</w:t>
      </w:r>
      <w:bookmarkEnd w:id="63"/>
    </w:p>
    <w:p w14:paraId="0A030B35" w14:textId="7FE1C29A" w:rsidR="00B24DFC" w:rsidRDefault="00B24DFC" w:rsidP="00155F23">
      <w:pPr>
        <w:pStyle w:val="BlueInstructions"/>
      </w:pPr>
      <w:r>
        <w:t>Is there a difference between the budget now and what was in the charter? If so, please explain at a high level. If not, you can delete this wording.</w:t>
      </w:r>
    </w:p>
    <w:p w14:paraId="2FBED121" w14:textId="052B0D36" w:rsidR="00607492" w:rsidRPr="00037130" w:rsidRDefault="00607492" w:rsidP="00607492">
      <w:r>
        <w:t>In the project charter,</w:t>
      </w:r>
      <w:r w:rsidRPr="00607492">
        <w:t xml:space="preserve"> </w:t>
      </w:r>
      <w:r w:rsidRPr="00A023C1">
        <w:rPr>
          <w:rStyle w:val="BlueInstructionsChar"/>
        </w:rPr>
        <w:t>Agency</w:t>
      </w:r>
      <w:r>
        <w:t xml:space="preserve"> originally estimated $X for the project budget. The difference between the charter estimate and the budget listed in this project plan is explained below:</w:t>
      </w:r>
    </w:p>
    <w:p w14:paraId="27FC6066" w14:textId="36EE42C4" w:rsidR="00155F23" w:rsidRPr="00747DBB" w:rsidRDefault="00607492" w:rsidP="00A227B0">
      <w:pPr>
        <w:numPr>
          <w:ilvl w:val="0"/>
          <w:numId w:val="7"/>
        </w:numPr>
        <w:spacing w:before="120"/>
      </w:pPr>
      <w:r>
        <w:t xml:space="preserve">xx </w:t>
      </w:r>
      <w:r w:rsidRPr="00607492">
        <w:rPr>
          <w:rStyle w:val="BlueInstructionsChar"/>
        </w:rPr>
        <w:t>(Example: At the time of the charter, the RFP had not yet been completed and the exact vendor costs were unknown)</w:t>
      </w:r>
    </w:p>
    <w:p w14:paraId="41DB17AA" w14:textId="7D5D7520" w:rsidR="007E6398" w:rsidRDefault="00607492" w:rsidP="007E6398">
      <w:pPr>
        <w:numPr>
          <w:ilvl w:val="0"/>
          <w:numId w:val="7"/>
        </w:numPr>
        <w:spacing w:before="120"/>
      </w:pPr>
      <w:r>
        <w:t xml:space="preserve">xx </w:t>
      </w:r>
      <w:r w:rsidRPr="00607492">
        <w:rPr>
          <w:rStyle w:val="BlueInstructionsChar"/>
        </w:rPr>
        <w:t>(Example: Additional costs for</w:t>
      </w:r>
      <w:r>
        <w:rPr>
          <w:rStyle w:val="BlueInstructionsChar"/>
        </w:rPr>
        <w:t xml:space="preserve"> user </w:t>
      </w:r>
      <w:r w:rsidRPr="00607492">
        <w:rPr>
          <w:rStyle w:val="BlueInstructionsChar"/>
        </w:rPr>
        <w:t>testing resources were identified in the planning phase)</w:t>
      </w:r>
    </w:p>
    <w:p w14:paraId="7D3A240A" w14:textId="3BE70C3B" w:rsidR="00607492" w:rsidRDefault="00607492" w:rsidP="00607492">
      <w:r>
        <w:t>The table below illustrate</w:t>
      </w:r>
      <w:r w:rsidR="00384546">
        <w:t>s</w:t>
      </w:r>
      <w:r>
        <w:t xml:space="preserve"> the project budget.</w:t>
      </w:r>
    </w:p>
    <w:p w14:paraId="3DFD75DF" w14:textId="08E97788" w:rsidR="00607492" w:rsidRDefault="00607492" w:rsidP="00607492">
      <w:pPr>
        <w:pStyle w:val="BlueInstructions"/>
      </w:pPr>
      <w:r>
        <w:t>Fill in/change as applicable, including adding or deleting rows or columns.</w:t>
      </w:r>
    </w:p>
    <w:p w14:paraId="7F9B520D" w14:textId="2F2919E4" w:rsidR="005D3D19" w:rsidRDefault="005D3D19" w:rsidP="00607492">
      <w:pPr>
        <w:pStyle w:val="BlueInstructions"/>
      </w:pPr>
      <w:r>
        <w:t>**</w:t>
      </w:r>
      <w:r w:rsidRPr="001D402F">
        <w:t xml:space="preserve">Reminder that the project budget includes the implementation costs plus the first year of </w:t>
      </w:r>
      <w:r>
        <w:t xml:space="preserve">hosting, licenses and/or </w:t>
      </w:r>
      <w:r w:rsidRPr="001D402F">
        <w:t>maintenance</w:t>
      </w:r>
      <w:r>
        <w:t xml:space="preserve"> and support</w:t>
      </w:r>
      <w:r w:rsidRPr="001D402F">
        <w:t>.</w:t>
      </w:r>
      <w:r>
        <w:t xml:space="preserve"> It does not include the Application Broker Fee</w:t>
      </w:r>
      <w:r>
        <w:rPr>
          <w:rStyle w:val="BlueInstructionsChar"/>
          <w:i/>
        </w:rPr>
        <w:t>.</w:t>
      </w:r>
    </w:p>
    <w:p w14:paraId="318D3DF4" w14:textId="77777777" w:rsidR="00371157" w:rsidRDefault="00371157" w:rsidP="00371157">
      <w:pPr>
        <w:pStyle w:val="BlueInstructions"/>
      </w:pPr>
      <w:r>
        <w:t>A couple of explanations:</w:t>
      </w:r>
    </w:p>
    <w:p w14:paraId="1100D23B" w14:textId="77777777" w:rsidR="00371157" w:rsidRDefault="00371157" w:rsidP="00371157">
      <w:pPr>
        <w:pStyle w:val="BlueInstructions"/>
        <w:numPr>
          <w:ilvl w:val="0"/>
          <w:numId w:val="44"/>
        </w:numPr>
      </w:pPr>
      <w:r>
        <w:t>Risk Contingency is included in the baseline project budget and is used for the “known unknowns” such as those items that are identified as project risks (e.g., missed business requirements, cost overruns, additional resources, and known potential additional scope); use of these funds shifts dollars from Risk to another line item</w:t>
      </w:r>
    </w:p>
    <w:p w14:paraId="46973306" w14:textId="5B456A03" w:rsidR="00371157" w:rsidRDefault="00371157" w:rsidP="00371157">
      <w:pPr>
        <w:pStyle w:val="BlueInstructions"/>
        <w:numPr>
          <w:ilvl w:val="0"/>
          <w:numId w:val="44"/>
        </w:numPr>
      </w:pPr>
      <w:r>
        <w:t>Management Reserve is above and beyond the baseline project budget, and is funding the agency has identified in advance to be used for the “unknown unknowns” such as those items the agency couldn’t predict they would need as part of the project (e.g., additional scope they didn’t foresee); use of this funding increases the baseline project budget – note that this is OPTIONAL and the agency may not have a dollar amount or funding identified for this purpose</w:t>
      </w:r>
    </w:p>
    <w:p w14:paraId="1893CD26" w14:textId="7931F714" w:rsidR="00384546" w:rsidRDefault="00384546" w:rsidP="00384546"/>
    <w:p w14:paraId="7EAA31A8" w14:textId="55DE6BF6" w:rsidR="00384546" w:rsidRDefault="00384546" w:rsidP="00384546">
      <w:pPr>
        <w:pStyle w:val="Caption"/>
        <w:keepLines/>
      </w:pPr>
      <w:r>
        <w:lastRenderedPageBreak/>
        <w:t xml:space="preserve">Table </w:t>
      </w:r>
      <w:r w:rsidR="00F9140B">
        <w:t>6</w:t>
      </w:r>
      <w:r>
        <w:t>: Project Budget</w:t>
      </w:r>
    </w:p>
    <w:tbl>
      <w:tblPr>
        <w:tblW w:w="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65"/>
      </w:tblGrid>
      <w:tr w:rsidR="00384546" w:rsidRPr="00D823B9" w14:paraId="3E3C0F99" w14:textId="77777777" w:rsidTr="00384546">
        <w:trPr>
          <w:cantSplit/>
          <w:trHeight w:val="255"/>
          <w:tblHeader/>
          <w:jc w:val="center"/>
        </w:trPr>
        <w:tc>
          <w:tcPr>
            <w:tcW w:w="3420" w:type="dxa"/>
            <w:tcBorders>
              <w:top w:val="nil"/>
              <w:left w:val="nil"/>
              <w:bottom w:val="nil"/>
              <w:right w:val="nil"/>
            </w:tcBorders>
            <w:shd w:val="clear" w:color="auto" w:fill="D34727"/>
            <w:noWrap/>
            <w:vAlign w:val="center"/>
          </w:tcPr>
          <w:p w14:paraId="66F215D8" w14:textId="77777777" w:rsidR="00384546" w:rsidRPr="00E0232C" w:rsidRDefault="00384546" w:rsidP="008F2E26">
            <w:pPr>
              <w:keepNext/>
              <w:keepLines/>
              <w:spacing w:after="60"/>
              <w:ind w:left="68"/>
              <w:rPr>
                <w:rFonts w:cs="Arial"/>
                <w:b/>
                <w:color w:val="FFFFFF" w:themeColor="background1"/>
                <w:szCs w:val="22"/>
              </w:rPr>
            </w:pPr>
            <w:r>
              <w:rPr>
                <w:rFonts w:cs="Arial"/>
                <w:b/>
                <w:color w:val="FFFFFF" w:themeColor="background1"/>
                <w:szCs w:val="22"/>
              </w:rPr>
              <w:t>Line Item</w:t>
            </w:r>
          </w:p>
        </w:tc>
        <w:tc>
          <w:tcPr>
            <w:tcW w:w="1665" w:type="dxa"/>
            <w:tcBorders>
              <w:top w:val="nil"/>
              <w:left w:val="nil"/>
              <w:bottom w:val="nil"/>
              <w:right w:val="nil"/>
            </w:tcBorders>
            <w:shd w:val="clear" w:color="auto" w:fill="D34727"/>
            <w:noWrap/>
            <w:vAlign w:val="center"/>
          </w:tcPr>
          <w:p w14:paraId="6A2A14B4" w14:textId="295167DC" w:rsidR="00384546" w:rsidRPr="00E0232C" w:rsidRDefault="00384546" w:rsidP="00384546">
            <w:pPr>
              <w:keepNext/>
              <w:keepLines/>
              <w:spacing w:after="60"/>
              <w:jc w:val="center"/>
              <w:rPr>
                <w:rFonts w:cs="Arial"/>
                <w:b/>
                <w:color w:val="FFFFFF" w:themeColor="background1"/>
                <w:szCs w:val="22"/>
              </w:rPr>
            </w:pPr>
            <w:r>
              <w:rPr>
                <w:rFonts w:cs="Arial"/>
                <w:b/>
                <w:color w:val="FFFFFF" w:themeColor="background1"/>
                <w:szCs w:val="22"/>
              </w:rPr>
              <w:t>Project Budget</w:t>
            </w:r>
          </w:p>
        </w:tc>
      </w:tr>
      <w:tr w:rsidR="00384546" w:rsidRPr="005307EE" w14:paraId="5485FBB7" w14:textId="77777777" w:rsidTr="00384546">
        <w:trPr>
          <w:cantSplit/>
          <w:trHeight w:val="144"/>
          <w:tblHeader/>
          <w:jc w:val="center"/>
        </w:trPr>
        <w:tc>
          <w:tcPr>
            <w:tcW w:w="3420" w:type="dxa"/>
            <w:tcBorders>
              <w:top w:val="nil"/>
              <w:left w:val="nil"/>
              <w:bottom w:val="nil"/>
              <w:right w:val="nil"/>
            </w:tcBorders>
            <w:shd w:val="clear" w:color="auto" w:fill="B6B0A2"/>
            <w:noWrap/>
            <w:vAlign w:val="center"/>
          </w:tcPr>
          <w:p w14:paraId="212F48CF" w14:textId="77777777" w:rsidR="00384546" w:rsidRPr="005307EE" w:rsidRDefault="00384546" w:rsidP="008F2E26">
            <w:pPr>
              <w:keepNext/>
              <w:keepLines/>
              <w:spacing w:before="0" w:after="0"/>
              <w:ind w:left="68"/>
              <w:rPr>
                <w:rFonts w:cs="Arial"/>
                <w:sz w:val="10"/>
                <w:szCs w:val="10"/>
              </w:rPr>
            </w:pPr>
          </w:p>
        </w:tc>
        <w:tc>
          <w:tcPr>
            <w:tcW w:w="1665" w:type="dxa"/>
            <w:tcBorders>
              <w:top w:val="nil"/>
              <w:left w:val="nil"/>
              <w:bottom w:val="nil"/>
              <w:right w:val="nil"/>
            </w:tcBorders>
            <w:shd w:val="clear" w:color="auto" w:fill="B6B0A2"/>
            <w:noWrap/>
            <w:vAlign w:val="center"/>
          </w:tcPr>
          <w:p w14:paraId="296E92AE" w14:textId="77777777" w:rsidR="00384546" w:rsidRPr="005307EE" w:rsidRDefault="00384546" w:rsidP="00384546">
            <w:pPr>
              <w:keepNext/>
              <w:keepLines/>
              <w:spacing w:before="0" w:after="0"/>
              <w:rPr>
                <w:rFonts w:cs="Arial"/>
                <w:sz w:val="10"/>
                <w:szCs w:val="10"/>
              </w:rPr>
            </w:pPr>
          </w:p>
        </w:tc>
      </w:tr>
      <w:tr w:rsidR="00384546" w:rsidRPr="00D823B9" w14:paraId="315B6DB1" w14:textId="77777777" w:rsidTr="004E6477">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33168907" w14:textId="77777777" w:rsidR="00384546" w:rsidRPr="00D823B9" w:rsidRDefault="00384546" w:rsidP="008F2E26">
            <w:pPr>
              <w:keepNext/>
              <w:keepLines/>
              <w:spacing w:after="60"/>
              <w:ind w:left="68"/>
              <w:rPr>
                <w:rFonts w:cs="Arial"/>
                <w:szCs w:val="22"/>
              </w:rPr>
            </w:pPr>
            <w:r>
              <w:rPr>
                <w:rFonts w:cs="Arial"/>
                <w:szCs w:val="22"/>
              </w:rPr>
              <w:t>Hardware</w:t>
            </w:r>
          </w:p>
        </w:tc>
        <w:tc>
          <w:tcPr>
            <w:tcW w:w="1665" w:type="dxa"/>
            <w:tcBorders>
              <w:top w:val="nil"/>
              <w:left w:val="nil"/>
              <w:bottom w:val="single" w:sz="4" w:space="0" w:color="A6A6A6" w:themeColor="background1" w:themeShade="A6"/>
              <w:right w:val="nil"/>
            </w:tcBorders>
            <w:shd w:val="clear" w:color="auto" w:fill="auto"/>
            <w:noWrap/>
          </w:tcPr>
          <w:p w14:paraId="7398FD80" w14:textId="678DCC71" w:rsidR="00384546" w:rsidRPr="00D823B9" w:rsidRDefault="00384546" w:rsidP="00384546">
            <w:pPr>
              <w:keepNext/>
              <w:keepLines/>
              <w:spacing w:after="60"/>
              <w:jc w:val="right"/>
              <w:rPr>
                <w:rFonts w:cs="Arial"/>
                <w:szCs w:val="22"/>
              </w:rPr>
            </w:pPr>
            <w:r>
              <w:rPr>
                <w:rFonts w:cs="Arial"/>
                <w:szCs w:val="22"/>
              </w:rPr>
              <w:t>$</w:t>
            </w:r>
            <w:r w:rsidR="00371157">
              <w:rPr>
                <w:rFonts w:cs="Arial"/>
                <w:szCs w:val="22"/>
              </w:rPr>
              <w:t>0</w:t>
            </w:r>
          </w:p>
        </w:tc>
      </w:tr>
      <w:tr w:rsidR="00384546" w:rsidRPr="00D823B9" w14:paraId="69359B06"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8BFE9D" w14:textId="093633BD" w:rsidR="00384546" w:rsidRDefault="00384546" w:rsidP="008F2E26">
            <w:pPr>
              <w:keepNext/>
              <w:keepLines/>
              <w:spacing w:after="60"/>
              <w:ind w:left="68"/>
              <w:rPr>
                <w:rFonts w:cs="Arial"/>
                <w:szCs w:val="22"/>
              </w:rPr>
            </w:pPr>
            <w:r>
              <w:rPr>
                <w:rFonts w:cs="Arial"/>
                <w:szCs w:val="22"/>
              </w:rPr>
              <w:t>Software</w:t>
            </w:r>
            <w:r w:rsidR="00240FF0">
              <w:rPr>
                <w:rFonts w:cs="Arial"/>
                <w:szCs w:val="22"/>
              </w:rPr>
              <w:t xml:space="preserve"> Implementation</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9AF028" w14:textId="45E8EEEE" w:rsidR="00384546" w:rsidRDefault="00384546" w:rsidP="00384546">
            <w:pPr>
              <w:keepNext/>
              <w:keepLines/>
              <w:spacing w:after="60"/>
              <w:jc w:val="right"/>
              <w:rPr>
                <w:rFonts w:cs="Arial"/>
                <w:szCs w:val="22"/>
              </w:rPr>
            </w:pPr>
            <w:r>
              <w:rPr>
                <w:rFonts w:cs="Arial"/>
                <w:szCs w:val="22"/>
              </w:rPr>
              <w:t>$</w:t>
            </w:r>
            <w:r w:rsidR="00371157">
              <w:rPr>
                <w:rFonts w:cs="Arial"/>
                <w:szCs w:val="22"/>
              </w:rPr>
              <w:t>0</w:t>
            </w:r>
          </w:p>
        </w:tc>
      </w:tr>
      <w:tr w:rsidR="00240FF0" w:rsidRPr="00D823B9" w14:paraId="24334BEB"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AF487D" w14:textId="202B0D43" w:rsidR="00240FF0" w:rsidRDefault="00240FF0" w:rsidP="008F2E26">
            <w:pPr>
              <w:keepNext/>
              <w:keepLines/>
              <w:spacing w:after="60"/>
              <w:ind w:left="68"/>
              <w:rPr>
                <w:rFonts w:cs="Arial"/>
                <w:szCs w:val="22"/>
              </w:rPr>
            </w:pPr>
            <w:r>
              <w:rPr>
                <w:rFonts w:cs="Arial"/>
                <w:szCs w:val="22"/>
              </w:rPr>
              <w:t>Year 1 Hosting</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27CAE31" w14:textId="1DD4E9CC" w:rsidR="00240FF0" w:rsidRDefault="00240FF0" w:rsidP="00384546">
            <w:pPr>
              <w:keepNext/>
              <w:keepLines/>
              <w:spacing w:after="60"/>
              <w:jc w:val="right"/>
              <w:rPr>
                <w:rFonts w:cs="Arial"/>
                <w:szCs w:val="22"/>
              </w:rPr>
            </w:pPr>
            <w:r>
              <w:rPr>
                <w:rFonts w:cs="Arial"/>
                <w:szCs w:val="22"/>
              </w:rPr>
              <w:t>$0</w:t>
            </w:r>
          </w:p>
        </w:tc>
      </w:tr>
      <w:tr w:rsidR="00240FF0" w:rsidRPr="00D823B9" w14:paraId="6598D355"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46EAF94" w14:textId="449D56AE" w:rsidR="00240FF0" w:rsidRDefault="00240FF0" w:rsidP="008F2E26">
            <w:pPr>
              <w:keepNext/>
              <w:keepLines/>
              <w:spacing w:after="60"/>
              <w:ind w:left="68"/>
              <w:rPr>
                <w:rFonts w:cs="Arial"/>
                <w:szCs w:val="22"/>
              </w:rPr>
            </w:pPr>
            <w:r>
              <w:rPr>
                <w:rFonts w:cs="Arial"/>
                <w:szCs w:val="22"/>
              </w:rPr>
              <w:t>Year 1 Licenses</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5526927" w14:textId="1AE288ED" w:rsidR="00240FF0" w:rsidRDefault="00240FF0" w:rsidP="00384546">
            <w:pPr>
              <w:keepNext/>
              <w:keepLines/>
              <w:spacing w:after="60"/>
              <w:jc w:val="right"/>
              <w:rPr>
                <w:rFonts w:cs="Arial"/>
                <w:szCs w:val="22"/>
              </w:rPr>
            </w:pPr>
            <w:r>
              <w:rPr>
                <w:rFonts w:cs="Arial"/>
                <w:szCs w:val="22"/>
              </w:rPr>
              <w:t>$0</w:t>
            </w:r>
          </w:p>
        </w:tc>
      </w:tr>
      <w:tr w:rsidR="00240FF0" w:rsidRPr="00D823B9" w14:paraId="5CDF5824"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8AA57FF" w14:textId="1693BA4D" w:rsidR="00240FF0" w:rsidRDefault="00240FF0" w:rsidP="008F2E26">
            <w:pPr>
              <w:keepNext/>
              <w:keepLines/>
              <w:spacing w:after="60"/>
              <w:ind w:left="68"/>
              <w:rPr>
                <w:rFonts w:cs="Arial"/>
                <w:szCs w:val="22"/>
              </w:rPr>
            </w:pPr>
            <w:r>
              <w:rPr>
                <w:rFonts w:cs="Arial"/>
                <w:szCs w:val="22"/>
              </w:rPr>
              <w:t>Year 1 Maintenance/Support</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9FEBE83" w14:textId="429014F6" w:rsidR="00240FF0" w:rsidRDefault="00240FF0" w:rsidP="00384546">
            <w:pPr>
              <w:keepNext/>
              <w:keepLines/>
              <w:spacing w:after="60"/>
              <w:jc w:val="right"/>
              <w:rPr>
                <w:rFonts w:cs="Arial"/>
                <w:szCs w:val="22"/>
              </w:rPr>
            </w:pPr>
            <w:r>
              <w:rPr>
                <w:rFonts w:cs="Arial"/>
                <w:szCs w:val="22"/>
              </w:rPr>
              <w:t>$0</w:t>
            </w:r>
          </w:p>
        </w:tc>
      </w:tr>
      <w:tr w:rsidR="00384546" w:rsidRPr="00D823B9" w14:paraId="0A9DA9F6"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8891F81" w14:textId="77777777" w:rsidR="00384546" w:rsidRDefault="00384546" w:rsidP="008F2E26">
            <w:pPr>
              <w:keepNext/>
              <w:keepLines/>
              <w:spacing w:after="60"/>
              <w:ind w:left="68"/>
              <w:rPr>
                <w:rFonts w:cs="Arial"/>
                <w:szCs w:val="22"/>
              </w:rPr>
            </w:pPr>
            <w:r>
              <w:rPr>
                <w:rFonts w:cs="Arial"/>
                <w:szCs w:val="22"/>
              </w:rPr>
              <w:t>Consulting</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BC608C0" w14:textId="1422FF2C" w:rsidR="00384546" w:rsidRDefault="00384546" w:rsidP="00384546">
            <w:pPr>
              <w:keepNext/>
              <w:keepLines/>
              <w:spacing w:after="60"/>
              <w:jc w:val="right"/>
              <w:rPr>
                <w:rFonts w:cs="Arial"/>
                <w:szCs w:val="22"/>
              </w:rPr>
            </w:pPr>
            <w:r>
              <w:rPr>
                <w:rFonts w:cs="Arial"/>
                <w:szCs w:val="22"/>
              </w:rPr>
              <w:t>$</w:t>
            </w:r>
            <w:r w:rsidR="00371157">
              <w:rPr>
                <w:rFonts w:cs="Arial"/>
                <w:szCs w:val="22"/>
              </w:rPr>
              <w:t>0</w:t>
            </w:r>
          </w:p>
        </w:tc>
      </w:tr>
      <w:tr w:rsidR="00384546" w:rsidRPr="00D823B9" w14:paraId="50D05AB5"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8E080D" w14:textId="77777777" w:rsidR="00384546" w:rsidRDefault="00384546" w:rsidP="008F2E26">
            <w:pPr>
              <w:keepNext/>
              <w:keepLines/>
              <w:spacing w:after="60"/>
              <w:ind w:left="68"/>
              <w:rPr>
                <w:rFonts w:cs="Arial"/>
                <w:szCs w:val="22"/>
              </w:rPr>
            </w:pPr>
            <w:r>
              <w:rPr>
                <w:rFonts w:cs="Arial"/>
                <w:szCs w:val="22"/>
              </w:rPr>
              <w:t>Training</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C98EE6" w14:textId="1DA4053E" w:rsidR="00384546" w:rsidRDefault="00384546" w:rsidP="00384546">
            <w:pPr>
              <w:keepNext/>
              <w:keepLines/>
              <w:spacing w:after="60"/>
              <w:jc w:val="right"/>
              <w:rPr>
                <w:rFonts w:cs="Arial"/>
                <w:szCs w:val="22"/>
              </w:rPr>
            </w:pPr>
            <w:r>
              <w:rPr>
                <w:rFonts w:cs="Arial"/>
                <w:szCs w:val="22"/>
              </w:rPr>
              <w:t>$</w:t>
            </w:r>
            <w:r w:rsidR="00371157">
              <w:rPr>
                <w:rFonts w:cs="Arial"/>
                <w:szCs w:val="22"/>
              </w:rPr>
              <w:t>0</w:t>
            </w:r>
          </w:p>
        </w:tc>
      </w:tr>
      <w:tr w:rsidR="00384546" w:rsidRPr="00D823B9" w14:paraId="47946568"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434B063" w14:textId="77777777" w:rsidR="00384546" w:rsidRDefault="00384546" w:rsidP="008F2E26">
            <w:pPr>
              <w:keepNext/>
              <w:keepLines/>
              <w:spacing w:after="60"/>
              <w:ind w:left="68"/>
              <w:rPr>
                <w:rFonts w:cs="Arial"/>
                <w:szCs w:val="22"/>
              </w:rPr>
            </w:pPr>
            <w:r>
              <w:rPr>
                <w:rFonts w:cs="Arial"/>
                <w:szCs w:val="22"/>
              </w:rPr>
              <w:t>Project Management</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5E0F838" w14:textId="3869CF3A" w:rsidR="00384546" w:rsidRDefault="00384546" w:rsidP="00384546">
            <w:pPr>
              <w:keepNext/>
              <w:keepLines/>
              <w:spacing w:after="60"/>
              <w:jc w:val="right"/>
              <w:rPr>
                <w:rFonts w:cs="Arial"/>
                <w:szCs w:val="22"/>
              </w:rPr>
            </w:pPr>
            <w:r>
              <w:rPr>
                <w:rFonts w:cs="Arial"/>
                <w:szCs w:val="22"/>
              </w:rPr>
              <w:t>$</w:t>
            </w:r>
            <w:r w:rsidR="00371157">
              <w:rPr>
                <w:rFonts w:cs="Arial"/>
                <w:szCs w:val="22"/>
              </w:rPr>
              <w:t>0</w:t>
            </w:r>
          </w:p>
        </w:tc>
      </w:tr>
      <w:tr w:rsidR="00384546" w:rsidRPr="00D823B9" w14:paraId="42337C52"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3032ABD" w14:textId="77777777" w:rsidR="00384546" w:rsidRDefault="00384546" w:rsidP="008F2E26">
            <w:pPr>
              <w:keepNext/>
              <w:keepLines/>
              <w:spacing w:after="60"/>
              <w:ind w:left="68"/>
              <w:rPr>
                <w:rFonts w:cs="Arial"/>
                <w:szCs w:val="22"/>
              </w:rPr>
            </w:pPr>
            <w:r>
              <w:rPr>
                <w:rFonts w:cs="Arial"/>
                <w:szCs w:val="22"/>
              </w:rPr>
              <w:t>Travel</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2163F4" w14:textId="4E3FA449" w:rsidR="00384546" w:rsidRDefault="00384546" w:rsidP="00384546">
            <w:pPr>
              <w:keepNext/>
              <w:keepLines/>
              <w:spacing w:after="60"/>
              <w:jc w:val="right"/>
              <w:rPr>
                <w:rFonts w:cs="Arial"/>
                <w:szCs w:val="22"/>
              </w:rPr>
            </w:pPr>
            <w:r>
              <w:rPr>
                <w:rFonts w:cs="Arial"/>
                <w:szCs w:val="22"/>
              </w:rPr>
              <w:t>$</w:t>
            </w:r>
            <w:r w:rsidR="00371157">
              <w:rPr>
                <w:rFonts w:cs="Arial"/>
                <w:szCs w:val="22"/>
              </w:rPr>
              <w:t>0</w:t>
            </w:r>
          </w:p>
        </w:tc>
      </w:tr>
      <w:tr w:rsidR="00384546" w:rsidRPr="00D823B9" w14:paraId="50017E7E" w14:textId="77777777" w:rsidTr="004E6477">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C353493" w14:textId="77777777" w:rsidR="00384546" w:rsidRDefault="00384546" w:rsidP="008F2E26">
            <w:pPr>
              <w:keepNext/>
              <w:keepLines/>
              <w:spacing w:after="60"/>
              <w:ind w:left="68"/>
              <w:rPr>
                <w:rFonts w:cs="Arial"/>
                <w:szCs w:val="22"/>
              </w:rPr>
            </w:pPr>
            <w:r>
              <w:rPr>
                <w:rFonts w:cs="Arial"/>
                <w:szCs w:val="22"/>
              </w:rPr>
              <w:t>EPMO Fee</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C071C12" w14:textId="7A8E518B" w:rsidR="00384546" w:rsidRDefault="00384546" w:rsidP="00384546">
            <w:pPr>
              <w:keepNext/>
              <w:keepLines/>
              <w:spacing w:after="60"/>
              <w:jc w:val="right"/>
              <w:rPr>
                <w:rFonts w:cs="Arial"/>
                <w:szCs w:val="22"/>
              </w:rPr>
            </w:pPr>
            <w:r>
              <w:rPr>
                <w:rFonts w:cs="Arial"/>
                <w:szCs w:val="22"/>
              </w:rPr>
              <w:t>$</w:t>
            </w:r>
            <w:r w:rsidR="00371157">
              <w:rPr>
                <w:rFonts w:cs="Arial"/>
                <w:szCs w:val="22"/>
              </w:rPr>
              <w:t>0</w:t>
            </w:r>
          </w:p>
        </w:tc>
      </w:tr>
      <w:tr w:rsidR="00384546" w:rsidRPr="000C15D9" w14:paraId="54B3E5BD" w14:textId="77777777" w:rsidTr="004E6477">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45E88E1" w14:textId="77777777" w:rsidR="00384546" w:rsidRPr="000C15D9" w:rsidRDefault="00384546" w:rsidP="008F2E26">
            <w:pPr>
              <w:keepNext/>
              <w:keepLines/>
              <w:spacing w:after="60"/>
              <w:ind w:left="68"/>
              <w:rPr>
                <w:rFonts w:cs="Arial"/>
                <w:b/>
                <w:szCs w:val="22"/>
              </w:rPr>
            </w:pPr>
            <w:r>
              <w:rPr>
                <w:rFonts w:cs="Arial"/>
                <w:b/>
                <w:szCs w:val="22"/>
              </w:rPr>
              <w:t xml:space="preserve">Subtotal </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778A5989" w14:textId="40DB3735" w:rsidR="00384546" w:rsidRPr="000C15D9" w:rsidRDefault="00384546" w:rsidP="00384546">
            <w:pPr>
              <w:keepNext/>
              <w:keepLines/>
              <w:spacing w:after="60"/>
              <w:jc w:val="right"/>
              <w:rPr>
                <w:rFonts w:cs="Arial"/>
                <w:b/>
                <w:szCs w:val="22"/>
              </w:rPr>
            </w:pPr>
            <w:r w:rsidRPr="000C15D9">
              <w:rPr>
                <w:rFonts w:cs="Arial"/>
                <w:b/>
                <w:szCs w:val="22"/>
              </w:rPr>
              <w:t>$</w:t>
            </w:r>
            <w:r w:rsidR="00371157">
              <w:rPr>
                <w:rFonts w:cs="Arial"/>
                <w:b/>
                <w:szCs w:val="22"/>
              </w:rPr>
              <w:t>0</w:t>
            </w:r>
          </w:p>
        </w:tc>
      </w:tr>
      <w:tr w:rsidR="00384546" w:rsidRPr="000C15D9" w14:paraId="6866935B"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4817927" w14:textId="77777777" w:rsidR="00384546" w:rsidRDefault="00384546" w:rsidP="008F2E26">
            <w:pPr>
              <w:keepNext/>
              <w:keepLines/>
              <w:spacing w:after="60"/>
              <w:ind w:left="68"/>
              <w:rPr>
                <w:rFonts w:cs="Arial"/>
                <w:b/>
                <w:szCs w:val="22"/>
              </w:rPr>
            </w:pP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76D1808" w14:textId="77777777" w:rsidR="00384546" w:rsidRPr="000C15D9" w:rsidRDefault="00384546" w:rsidP="00384546">
            <w:pPr>
              <w:keepNext/>
              <w:keepLines/>
              <w:spacing w:after="60"/>
              <w:jc w:val="right"/>
              <w:rPr>
                <w:rFonts w:cs="Arial"/>
                <w:b/>
                <w:szCs w:val="22"/>
              </w:rPr>
            </w:pPr>
          </w:p>
        </w:tc>
      </w:tr>
      <w:tr w:rsidR="00384546" w:rsidRPr="000C15D9" w14:paraId="551EB79A" w14:textId="77777777" w:rsidTr="004E6477">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22FF4FB" w14:textId="77777777" w:rsidR="00384546" w:rsidRPr="000C15D9" w:rsidRDefault="00384546" w:rsidP="008F2E26">
            <w:pPr>
              <w:keepNext/>
              <w:keepLines/>
              <w:spacing w:after="60"/>
              <w:ind w:left="68"/>
              <w:rPr>
                <w:rFonts w:cs="Arial"/>
                <w:bCs/>
                <w:szCs w:val="22"/>
              </w:rPr>
            </w:pPr>
            <w:r w:rsidRPr="000C15D9">
              <w:rPr>
                <w:rFonts w:cs="Arial"/>
                <w:bCs/>
                <w:szCs w:val="22"/>
              </w:rPr>
              <w:t>Risk Contingency</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65FF9987" w14:textId="34E1D3E1" w:rsidR="00384546" w:rsidRPr="000C15D9" w:rsidRDefault="00384546" w:rsidP="00384546">
            <w:pPr>
              <w:keepNext/>
              <w:keepLines/>
              <w:spacing w:after="60"/>
              <w:jc w:val="right"/>
              <w:rPr>
                <w:rFonts w:cs="Arial"/>
                <w:bCs/>
                <w:szCs w:val="22"/>
              </w:rPr>
            </w:pPr>
            <w:r>
              <w:rPr>
                <w:rFonts w:cs="Arial"/>
                <w:bCs/>
                <w:szCs w:val="22"/>
              </w:rPr>
              <w:t>$</w:t>
            </w:r>
            <w:r w:rsidR="00371157">
              <w:rPr>
                <w:rFonts w:cs="Arial"/>
                <w:bCs/>
                <w:szCs w:val="22"/>
              </w:rPr>
              <w:t>0</w:t>
            </w:r>
          </w:p>
        </w:tc>
      </w:tr>
      <w:tr w:rsidR="00384546" w:rsidRPr="000C15D9" w14:paraId="4BF54860" w14:textId="77777777" w:rsidTr="004E6477">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16766F9B" w14:textId="77777777" w:rsidR="00384546" w:rsidRPr="000C15D9" w:rsidRDefault="00384546" w:rsidP="008F2E26">
            <w:pPr>
              <w:keepNext/>
              <w:keepLines/>
              <w:spacing w:after="60"/>
              <w:ind w:left="68"/>
              <w:rPr>
                <w:rFonts w:cs="Arial"/>
                <w:b/>
                <w:szCs w:val="22"/>
              </w:rPr>
            </w:pPr>
            <w:r w:rsidRPr="000C15D9">
              <w:rPr>
                <w:rFonts w:cs="Arial"/>
                <w:b/>
                <w:szCs w:val="22"/>
              </w:rPr>
              <w:t>Baseline Project Budget Total</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227DBBE" w14:textId="568A4098" w:rsidR="00384546" w:rsidRPr="000C15D9" w:rsidRDefault="00384546" w:rsidP="00384546">
            <w:pPr>
              <w:keepNext/>
              <w:keepLines/>
              <w:spacing w:after="60"/>
              <w:jc w:val="right"/>
              <w:rPr>
                <w:rFonts w:cs="Arial"/>
                <w:b/>
                <w:szCs w:val="22"/>
              </w:rPr>
            </w:pPr>
            <w:r w:rsidRPr="000C15D9">
              <w:rPr>
                <w:rFonts w:cs="Arial"/>
                <w:b/>
                <w:szCs w:val="22"/>
              </w:rPr>
              <w:t>$</w:t>
            </w:r>
            <w:r w:rsidR="00371157">
              <w:rPr>
                <w:rFonts w:cs="Arial"/>
                <w:b/>
                <w:szCs w:val="22"/>
              </w:rPr>
              <w:t>0</w:t>
            </w:r>
          </w:p>
        </w:tc>
      </w:tr>
      <w:tr w:rsidR="00384546" w:rsidRPr="000C15D9" w14:paraId="0BAE65F5"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E65B93" w14:textId="77777777" w:rsidR="00384546" w:rsidRDefault="00384546" w:rsidP="008F2E26">
            <w:pPr>
              <w:keepNext/>
              <w:keepLines/>
              <w:spacing w:after="60"/>
              <w:ind w:left="68"/>
              <w:rPr>
                <w:rFonts w:cs="Arial"/>
                <w:bCs/>
                <w:szCs w:val="22"/>
              </w:rPr>
            </w:pP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00F44E7" w14:textId="77777777" w:rsidR="00384546" w:rsidRDefault="00384546" w:rsidP="00384546">
            <w:pPr>
              <w:keepNext/>
              <w:keepLines/>
              <w:spacing w:after="60"/>
              <w:jc w:val="right"/>
              <w:rPr>
                <w:rFonts w:cs="Arial"/>
                <w:bCs/>
                <w:szCs w:val="22"/>
              </w:rPr>
            </w:pPr>
          </w:p>
        </w:tc>
      </w:tr>
      <w:tr w:rsidR="00384546" w:rsidRPr="000C15D9" w14:paraId="50359558" w14:textId="77777777" w:rsidTr="004E6477">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3C8A2B5D" w14:textId="77777777" w:rsidR="00384546" w:rsidRDefault="00384546" w:rsidP="008F2E26">
            <w:pPr>
              <w:keepNext/>
              <w:keepLines/>
              <w:spacing w:after="60"/>
              <w:ind w:left="68"/>
              <w:rPr>
                <w:rFonts w:cs="Arial"/>
                <w:bCs/>
                <w:szCs w:val="22"/>
              </w:rPr>
            </w:pPr>
            <w:r>
              <w:rPr>
                <w:rFonts w:cs="Arial"/>
                <w:bCs/>
                <w:szCs w:val="22"/>
              </w:rPr>
              <w:t>Management Reserve</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EA2A046" w14:textId="10DCE99A" w:rsidR="00384546" w:rsidRDefault="00384546" w:rsidP="00384546">
            <w:pPr>
              <w:keepNext/>
              <w:keepLines/>
              <w:spacing w:after="60"/>
              <w:jc w:val="right"/>
              <w:rPr>
                <w:rFonts w:cs="Arial"/>
                <w:bCs/>
                <w:szCs w:val="22"/>
              </w:rPr>
            </w:pPr>
            <w:r>
              <w:rPr>
                <w:rFonts w:cs="Arial"/>
                <w:bCs/>
                <w:szCs w:val="22"/>
              </w:rPr>
              <w:t>$</w:t>
            </w:r>
            <w:r w:rsidR="00371157">
              <w:rPr>
                <w:rFonts w:cs="Arial"/>
                <w:bCs/>
                <w:szCs w:val="22"/>
              </w:rPr>
              <w:t>0</w:t>
            </w:r>
          </w:p>
        </w:tc>
      </w:tr>
      <w:tr w:rsidR="00384546" w:rsidRPr="000C15D9" w14:paraId="1D6D1C86" w14:textId="77777777" w:rsidTr="004E6477">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2AF220B" w14:textId="77777777" w:rsidR="00384546" w:rsidRPr="000C15D9" w:rsidRDefault="00384546" w:rsidP="008F2E26">
            <w:pPr>
              <w:keepNext/>
              <w:keepLines/>
              <w:spacing w:after="60"/>
              <w:ind w:left="68"/>
              <w:rPr>
                <w:rFonts w:cs="Arial"/>
                <w:b/>
                <w:szCs w:val="22"/>
              </w:rPr>
            </w:pPr>
            <w:r w:rsidRPr="000C15D9">
              <w:rPr>
                <w:rFonts w:cs="Arial"/>
                <w:b/>
                <w:szCs w:val="22"/>
              </w:rPr>
              <w:t>Agency Budget Total</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93A9732" w14:textId="05FA7F62" w:rsidR="00384546" w:rsidRPr="000C15D9" w:rsidRDefault="00384546" w:rsidP="00384546">
            <w:pPr>
              <w:keepNext/>
              <w:keepLines/>
              <w:spacing w:after="60"/>
              <w:jc w:val="right"/>
              <w:rPr>
                <w:rFonts w:cs="Arial"/>
                <w:b/>
                <w:szCs w:val="22"/>
              </w:rPr>
            </w:pPr>
            <w:r w:rsidRPr="000C15D9">
              <w:rPr>
                <w:rFonts w:cs="Arial"/>
                <w:b/>
                <w:szCs w:val="22"/>
              </w:rPr>
              <w:t>$</w:t>
            </w:r>
            <w:r w:rsidR="00371157">
              <w:rPr>
                <w:rFonts w:cs="Arial"/>
                <w:b/>
                <w:szCs w:val="22"/>
              </w:rPr>
              <w:t>0</w:t>
            </w:r>
          </w:p>
        </w:tc>
      </w:tr>
    </w:tbl>
    <w:p w14:paraId="0CE0B706" w14:textId="12DC16DF" w:rsidR="00384546" w:rsidRDefault="00384546" w:rsidP="00384546"/>
    <w:p w14:paraId="6AA271A2" w14:textId="7E8119A3" w:rsidR="00384546" w:rsidRDefault="00384546" w:rsidP="0025552E">
      <w:pPr>
        <w:rPr>
          <w:i/>
          <w:color w:val="1F497D" w:themeColor="text2"/>
        </w:rPr>
      </w:pPr>
      <w:r>
        <w:t>The Enterprise Project Management Office (EPMO) fee is $2500 for every $500,000 of project budget</w:t>
      </w:r>
      <w:r w:rsidR="00E47953">
        <w:t xml:space="preserve">, </w:t>
      </w:r>
      <w:r w:rsidR="00021594">
        <w:t xml:space="preserve">billed </w:t>
      </w:r>
      <w:r w:rsidR="00B24DFC">
        <w:t xml:space="preserve">when planning ends and then </w:t>
      </w:r>
      <w:r w:rsidR="00021594">
        <w:t xml:space="preserve">annually at fiscal year-end, </w:t>
      </w:r>
      <w:r w:rsidR="00E47953">
        <w:t>with a cap of $25,000</w:t>
      </w:r>
      <w:r w:rsidR="00B24DFC">
        <w:t xml:space="preserve"> annually</w:t>
      </w:r>
      <w:r w:rsidR="00021594">
        <w:t xml:space="preserve"> per program</w:t>
      </w:r>
      <w:r>
        <w:t xml:space="preserve">. For further details, please see the following </w:t>
      </w:r>
      <w:r w:rsidR="00494840">
        <w:t>document</w:t>
      </w:r>
      <w:r>
        <w:t xml:space="preserve">: </w:t>
      </w:r>
      <w:hyperlink r:id="rId14" w:history="1">
        <w:r w:rsidR="00034BF1" w:rsidRPr="00342811">
          <w:rPr>
            <w:rStyle w:val="Hyperlink"/>
          </w:rPr>
          <w:t>https://www.ndit.nd.gov/sites/www/files/documents/support/billing/2023-25%20DP%20Rates.pdf</w:t>
        </w:r>
      </w:hyperlink>
      <w:r w:rsidR="00034BF1">
        <w:t xml:space="preserve"> </w:t>
      </w:r>
    </w:p>
    <w:p w14:paraId="20662D33" w14:textId="3C1D3426" w:rsidR="00384546" w:rsidRDefault="00384546" w:rsidP="00384546">
      <w:pPr>
        <w:pStyle w:val="Heading2"/>
      </w:pPr>
      <w:bookmarkStart w:id="64" w:name="_Toc157597486"/>
      <w:r>
        <w:t>Estimated Ongoing Costs</w:t>
      </w:r>
      <w:bookmarkEnd w:id="64"/>
    </w:p>
    <w:p w14:paraId="2FF7DFB9" w14:textId="77777777" w:rsidR="00384546" w:rsidRDefault="00384546" w:rsidP="00384546">
      <w:pPr>
        <w:pStyle w:val="BlueInstructions"/>
      </w:pPr>
      <w:r>
        <w:t xml:space="preserve">OMB has requested information on what the ongoing costs will be for the project, and that </w:t>
      </w:r>
      <w:r w:rsidRPr="00F02FAC">
        <w:rPr>
          <w:b/>
        </w:rPr>
        <w:t xml:space="preserve">any adjustments to these costs are brought forward to the ESC throughout the project. </w:t>
      </w:r>
    </w:p>
    <w:p w14:paraId="534E8077" w14:textId="77777777" w:rsidR="00384546" w:rsidRDefault="00384546" w:rsidP="00384546">
      <w:pPr>
        <w:pStyle w:val="BlueInstructions"/>
      </w:pPr>
      <w:r>
        <w:t>Please adjust the following as necessary to document what is known or estimated for ongoing project costs. If there is a contract with a vendor, this information is typically noted in the RFP response or contract.</w:t>
      </w:r>
    </w:p>
    <w:p w14:paraId="05A34148" w14:textId="14F20B35" w:rsidR="00384546" w:rsidRDefault="00384546" w:rsidP="00384546">
      <w:pPr>
        <w:spacing w:before="120"/>
      </w:pPr>
      <w:r>
        <w:t xml:space="preserve">The table below illustrates the estimated ongoing project costs. The </w:t>
      </w:r>
      <w:r w:rsidR="00226DE5">
        <w:t>state</w:t>
      </w:r>
      <w:r w:rsidR="00DA14AD">
        <w:t xml:space="preserve"> </w:t>
      </w:r>
      <w:r>
        <w:t>project manager will bring any changes to these ongoing cost estimates to the ESC for discussion as part of the associated change request, situation, or status report.</w:t>
      </w:r>
    </w:p>
    <w:p w14:paraId="476669CD" w14:textId="510F8C39" w:rsidR="00384546" w:rsidRDefault="00384546" w:rsidP="00384546">
      <w:pPr>
        <w:pStyle w:val="BlueInstructions"/>
      </w:pPr>
      <w:r w:rsidRPr="007A51CC">
        <w:t>Fill in/change as applicable</w:t>
      </w:r>
      <w:r>
        <w:t>.</w:t>
      </w:r>
    </w:p>
    <w:p w14:paraId="5C83378E" w14:textId="253DE718" w:rsidR="005D3D19" w:rsidRDefault="005D3D19" w:rsidP="00384546">
      <w:pPr>
        <w:pStyle w:val="BlueInstructions"/>
        <w:rPr>
          <w:rStyle w:val="BlueInstructionsChar"/>
          <w:i/>
        </w:rPr>
      </w:pPr>
      <w:r w:rsidRPr="007E4867">
        <w:rPr>
          <w:rStyle w:val="BlueInstructionsChar"/>
          <w:i/>
        </w:rPr>
        <w:t>Only the Application Broker Fee is included in Year 1 of this table as the hosting, licenses, and/or maintenance and support are included in the project budget above. Hosting, licenses, and/or maintenance and support would be included in Years 2-4</w:t>
      </w:r>
      <w:r>
        <w:rPr>
          <w:rStyle w:val="BlueInstructionsChar"/>
          <w:i/>
        </w:rPr>
        <w:t>.</w:t>
      </w:r>
    </w:p>
    <w:p w14:paraId="52D759BC" w14:textId="77777777" w:rsidR="005D3D19" w:rsidRDefault="005D3D19" w:rsidP="00384546">
      <w:pPr>
        <w:pStyle w:val="BlueInstructions"/>
      </w:pPr>
    </w:p>
    <w:p w14:paraId="174DB081" w14:textId="3977D815" w:rsidR="00E4585F" w:rsidRDefault="00E4585F" w:rsidP="00E4585F">
      <w:pPr>
        <w:pStyle w:val="Caption"/>
        <w:keepLines/>
      </w:pPr>
      <w:bookmarkStart w:id="65" w:name="_Toc157597519"/>
      <w:r>
        <w:lastRenderedPageBreak/>
        <w:t xml:space="preserve">Table </w:t>
      </w:r>
      <w:r>
        <w:fldChar w:fldCharType="begin"/>
      </w:r>
      <w:r>
        <w:instrText>SEQ Table \* ARABIC</w:instrText>
      </w:r>
      <w:r>
        <w:fldChar w:fldCharType="separate"/>
      </w:r>
      <w:r w:rsidR="00C33432">
        <w:rPr>
          <w:noProof/>
        </w:rPr>
        <w:t>7</w:t>
      </w:r>
      <w:r>
        <w:fldChar w:fldCharType="end"/>
      </w:r>
      <w:r>
        <w:t>: Estimated Ongoing Costs</w:t>
      </w:r>
      <w:bookmarkEnd w:id="65"/>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597"/>
        <w:gridCol w:w="1598"/>
        <w:gridCol w:w="1597"/>
        <w:gridCol w:w="1598"/>
      </w:tblGrid>
      <w:tr w:rsidR="00384546" w:rsidRPr="00D823B9" w14:paraId="7059EBEF" w14:textId="1DE6BB34" w:rsidTr="00384546">
        <w:trPr>
          <w:cantSplit/>
          <w:trHeight w:val="255"/>
          <w:tblHeader/>
          <w:jc w:val="center"/>
        </w:trPr>
        <w:tc>
          <w:tcPr>
            <w:tcW w:w="3420" w:type="dxa"/>
            <w:tcBorders>
              <w:top w:val="nil"/>
              <w:left w:val="nil"/>
              <w:bottom w:val="nil"/>
              <w:right w:val="nil"/>
            </w:tcBorders>
            <w:shd w:val="clear" w:color="auto" w:fill="D34727"/>
            <w:noWrap/>
            <w:vAlign w:val="center"/>
          </w:tcPr>
          <w:p w14:paraId="21BAE148" w14:textId="16CDA33B" w:rsidR="00384546" w:rsidRPr="00E0232C" w:rsidRDefault="00384546" w:rsidP="008F2E26">
            <w:pPr>
              <w:keepNext/>
              <w:keepLines/>
              <w:spacing w:after="60"/>
              <w:ind w:left="68"/>
              <w:jc w:val="center"/>
              <w:rPr>
                <w:rFonts w:cs="Arial"/>
                <w:b/>
                <w:color w:val="FFFFFF" w:themeColor="background1"/>
                <w:szCs w:val="22"/>
              </w:rPr>
            </w:pPr>
          </w:p>
        </w:tc>
        <w:tc>
          <w:tcPr>
            <w:tcW w:w="1597" w:type="dxa"/>
            <w:tcBorders>
              <w:top w:val="nil"/>
              <w:left w:val="nil"/>
              <w:bottom w:val="nil"/>
              <w:right w:val="nil"/>
            </w:tcBorders>
            <w:shd w:val="clear" w:color="auto" w:fill="D34727"/>
            <w:noWrap/>
            <w:vAlign w:val="center"/>
          </w:tcPr>
          <w:p w14:paraId="196144AD" w14:textId="7E42AF7F" w:rsidR="00384546" w:rsidRPr="00E0232C" w:rsidRDefault="00384546" w:rsidP="00E4585F">
            <w:pPr>
              <w:keepNext/>
              <w:keepLines/>
              <w:spacing w:after="60"/>
              <w:jc w:val="center"/>
              <w:rPr>
                <w:rFonts w:cs="Arial"/>
                <w:b/>
                <w:color w:val="FFFFFF" w:themeColor="background1"/>
                <w:szCs w:val="22"/>
              </w:rPr>
            </w:pPr>
            <w:r>
              <w:rPr>
                <w:rFonts w:cs="Arial"/>
                <w:b/>
                <w:color w:val="FFFFFF" w:themeColor="background1"/>
                <w:szCs w:val="22"/>
              </w:rPr>
              <w:t>Year 1</w:t>
            </w:r>
          </w:p>
        </w:tc>
        <w:tc>
          <w:tcPr>
            <w:tcW w:w="1598" w:type="dxa"/>
            <w:tcBorders>
              <w:top w:val="nil"/>
              <w:left w:val="nil"/>
              <w:bottom w:val="nil"/>
              <w:right w:val="nil"/>
            </w:tcBorders>
            <w:shd w:val="clear" w:color="auto" w:fill="D34727"/>
            <w:noWrap/>
            <w:vAlign w:val="center"/>
          </w:tcPr>
          <w:p w14:paraId="43945932" w14:textId="40710F4D" w:rsidR="00384546" w:rsidRPr="00E0232C" w:rsidRDefault="00384546" w:rsidP="00E4585F">
            <w:pPr>
              <w:keepNext/>
              <w:keepLines/>
              <w:spacing w:after="60"/>
              <w:jc w:val="center"/>
              <w:rPr>
                <w:rFonts w:cs="Arial"/>
                <w:b/>
                <w:color w:val="FFFFFF" w:themeColor="background1"/>
                <w:szCs w:val="22"/>
              </w:rPr>
            </w:pPr>
            <w:r>
              <w:rPr>
                <w:rFonts w:cs="Arial"/>
                <w:b/>
                <w:color w:val="FFFFFF" w:themeColor="background1"/>
                <w:szCs w:val="22"/>
              </w:rPr>
              <w:t>Year 2</w:t>
            </w:r>
          </w:p>
        </w:tc>
        <w:tc>
          <w:tcPr>
            <w:tcW w:w="1597" w:type="dxa"/>
            <w:tcBorders>
              <w:top w:val="nil"/>
              <w:left w:val="nil"/>
              <w:bottom w:val="nil"/>
              <w:right w:val="nil"/>
            </w:tcBorders>
            <w:shd w:val="clear" w:color="auto" w:fill="D34727"/>
            <w:vAlign w:val="center"/>
          </w:tcPr>
          <w:p w14:paraId="2D2E9D6B" w14:textId="73C8F633" w:rsidR="00384546" w:rsidRPr="00E0232C" w:rsidRDefault="00384546" w:rsidP="00E4585F">
            <w:pPr>
              <w:keepNext/>
              <w:keepLines/>
              <w:spacing w:after="60"/>
              <w:jc w:val="center"/>
              <w:rPr>
                <w:rFonts w:cs="Arial"/>
                <w:b/>
                <w:color w:val="FFFFFF" w:themeColor="background1"/>
                <w:szCs w:val="22"/>
              </w:rPr>
            </w:pPr>
            <w:r>
              <w:rPr>
                <w:rFonts w:cs="Arial"/>
                <w:b/>
                <w:color w:val="FFFFFF" w:themeColor="background1"/>
                <w:szCs w:val="22"/>
              </w:rPr>
              <w:t>Year 3</w:t>
            </w:r>
          </w:p>
        </w:tc>
        <w:tc>
          <w:tcPr>
            <w:tcW w:w="1598" w:type="dxa"/>
            <w:tcBorders>
              <w:top w:val="nil"/>
              <w:left w:val="nil"/>
              <w:bottom w:val="nil"/>
              <w:right w:val="nil"/>
            </w:tcBorders>
            <w:shd w:val="clear" w:color="auto" w:fill="D34727"/>
          </w:tcPr>
          <w:p w14:paraId="37A87443" w14:textId="4655982F" w:rsidR="00384546" w:rsidRDefault="00384546" w:rsidP="00E4585F">
            <w:pPr>
              <w:keepNext/>
              <w:keepLines/>
              <w:spacing w:after="60"/>
              <w:jc w:val="center"/>
              <w:rPr>
                <w:rFonts w:cs="Arial"/>
                <w:b/>
                <w:color w:val="FFFFFF" w:themeColor="background1"/>
                <w:szCs w:val="22"/>
              </w:rPr>
            </w:pPr>
            <w:r>
              <w:rPr>
                <w:rFonts w:cs="Arial"/>
                <w:b/>
                <w:color w:val="FFFFFF" w:themeColor="background1"/>
                <w:szCs w:val="22"/>
              </w:rPr>
              <w:t>Year 4</w:t>
            </w:r>
          </w:p>
        </w:tc>
      </w:tr>
      <w:tr w:rsidR="00384546" w:rsidRPr="005307EE" w14:paraId="31E7ED6C" w14:textId="5480F4EC" w:rsidTr="00384546">
        <w:trPr>
          <w:cantSplit/>
          <w:trHeight w:val="144"/>
          <w:tblHeader/>
          <w:jc w:val="center"/>
        </w:trPr>
        <w:tc>
          <w:tcPr>
            <w:tcW w:w="3420" w:type="dxa"/>
            <w:tcBorders>
              <w:top w:val="nil"/>
              <w:left w:val="nil"/>
              <w:bottom w:val="nil"/>
              <w:right w:val="nil"/>
            </w:tcBorders>
            <w:shd w:val="clear" w:color="auto" w:fill="B6B0A2"/>
            <w:noWrap/>
            <w:vAlign w:val="center"/>
          </w:tcPr>
          <w:p w14:paraId="44BD1667" w14:textId="77777777" w:rsidR="00384546" w:rsidRPr="005307EE" w:rsidRDefault="00384546" w:rsidP="008F2E26">
            <w:pPr>
              <w:keepNext/>
              <w:keepLines/>
              <w:spacing w:before="0" w:after="0"/>
              <w:ind w:left="68"/>
              <w:rPr>
                <w:rFonts w:cs="Arial"/>
                <w:sz w:val="10"/>
                <w:szCs w:val="10"/>
              </w:rPr>
            </w:pPr>
          </w:p>
        </w:tc>
        <w:tc>
          <w:tcPr>
            <w:tcW w:w="1597" w:type="dxa"/>
            <w:tcBorders>
              <w:top w:val="nil"/>
              <w:left w:val="nil"/>
              <w:bottom w:val="nil"/>
              <w:right w:val="nil"/>
            </w:tcBorders>
            <w:shd w:val="clear" w:color="auto" w:fill="B6B0A2"/>
            <w:noWrap/>
            <w:vAlign w:val="center"/>
          </w:tcPr>
          <w:p w14:paraId="25113A85" w14:textId="77777777" w:rsidR="00384546" w:rsidRPr="005307EE" w:rsidRDefault="00384546" w:rsidP="00E4585F">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noWrap/>
            <w:vAlign w:val="center"/>
          </w:tcPr>
          <w:p w14:paraId="20FED6A3" w14:textId="77777777" w:rsidR="00384546" w:rsidRPr="005307EE" w:rsidRDefault="00384546" w:rsidP="00E4585F">
            <w:pPr>
              <w:keepNext/>
              <w:keepLines/>
              <w:spacing w:before="0" w:after="0"/>
              <w:jc w:val="right"/>
              <w:rPr>
                <w:rFonts w:cs="Arial"/>
                <w:sz w:val="10"/>
                <w:szCs w:val="10"/>
              </w:rPr>
            </w:pPr>
          </w:p>
        </w:tc>
        <w:tc>
          <w:tcPr>
            <w:tcW w:w="1597" w:type="dxa"/>
            <w:tcBorders>
              <w:top w:val="nil"/>
              <w:left w:val="nil"/>
              <w:bottom w:val="nil"/>
              <w:right w:val="nil"/>
            </w:tcBorders>
            <w:shd w:val="clear" w:color="auto" w:fill="B6B0A2"/>
          </w:tcPr>
          <w:p w14:paraId="6B7CE847" w14:textId="77777777" w:rsidR="00384546" w:rsidRPr="005307EE" w:rsidRDefault="00384546" w:rsidP="00E4585F">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tcPr>
          <w:p w14:paraId="7240DF9E" w14:textId="77777777" w:rsidR="00384546" w:rsidRPr="005307EE" w:rsidRDefault="00384546" w:rsidP="00E4585F">
            <w:pPr>
              <w:keepNext/>
              <w:keepLines/>
              <w:spacing w:before="0" w:after="0"/>
              <w:jc w:val="right"/>
              <w:rPr>
                <w:rFonts w:cs="Arial"/>
                <w:sz w:val="10"/>
                <w:szCs w:val="10"/>
              </w:rPr>
            </w:pPr>
          </w:p>
        </w:tc>
      </w:tr>
      <w:tr w:rsidR="00384546" w:rsidRPr="00D823B9" w14:paraId="758E39E8" w14:textId="3DCFA117" w:rsidTr="004E6477">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298C0501" w14:textId="57B65641" w:rsidR="00384546" w:rsidRPr="00D823B9" w:rsidRDefault="00384546" w:rsidP="008F2E26">
            <w:pPr>
              <w:keepNext/>
              <w:keepLines/>
              <w:spacing w:after="60"/>
              <w:ind w:left="68"/>
              <w:rPr>
                <w:rFonts w:cs="Arial"/>
                <w:szCs w:val="22"/>
              </w:rPr>
            </w:pPr>
            <w:r>
              <w:rPr>
                <w:rFonts w:cs="Arial"/>
                <w:szCs w:val="22"/>
              </w:rPr>
              <w:t>Hosting</w:t>
            </w:r>
          </w:p>
        </w:tc>
        <w:tc>
          <w:tcPr>
            <w:tcW w:w="1597" w:type="dxa"/>
            <w:tcBorders>
              <w:top w:val="nil"/>
              <w:left w:val="nil"/>
              <w:bottom w:val="single" w:sz="4" w:space="0" w:color="A6A6A6" w:themeColor="background1" w:themeShade="A6"/>
              <w:right w:val="nil"/>
            </w:tcBorders>
            <w:shd w:val="clear" w:color="auto" w:fill="auto"/>
            <w:noWrap/>
          </w:tcPr>
          <w:p w14:paraId="7BA8B6C0" w14:textId="5683DB46" w:rsidR="00384546" w:rsidRPr="00D823B9" w:rsidRDefault="00D53778" w:rsidP="00E4585F">
            <w:pPr>
              <w:keepNext/>
              <w:keepLines/>
              <w:spacing w:after="60"/>
              <w:jc w:val="right"/>
              <w:rPr>
                <w:rFonts w:cs="Arial"/>
                <w:szCs w:val="22"/>
              </w:rPr>
            </w:pPr>
            <w:r>
              <w:rPr>
                <w:rFonts w:cs="Arial"/>
                <w:szCs w:val="22"/>
              </w:rPr>
              <w:t>see above</w:t>
            </w:r>
          </w:p>
        </w:tc>
        <w:tc>
          <w:tcPr>
            <w:tcW w:w="1598" w:type="dxa"/>
            <w:tcBorders>
              <w:top w:val="nil"/>
              <w:left w:val="nil"/>
              <w:bottom w:val="single" w:sz="4" w:space="0" w:color="A6A6A6" w:themeColor="background1" w:themeShade="A6"/>
              <w:right w:val="nil"/>
            </w:tcBorders>
            <w:shd w:val="clear" w:color="auto" w:fill="auto"/>
            <w:noWrap/>
          </w:tcPr>
          <w:p w14:paraId="1277D738" w14:textId="54D69819" w:rsidR="00384546" w:rsidRPr="00D823B9" w:rsidRDefault="00384546" w:rsidP="00E4585F">
            <w:pPr>
              <w:keepNext/>
              <w:keepLines/>
              <w:spacing w:after="60"/>
              <w:jc w:val="right"/>
              <w:rPr>
                <w:rFonts w:cs="Arial"/>
                <w:szCs w:val="22"/>
              </w:rPr>
            </w:pPr>
            <w:r>
              <w:rPr>
                <w:rFonts w:cs="Arial"/>
                <w:szCs w:val="22"/>
              </w:rPr>
              <w:t>$</w:t>
            </w:r>
            <w:r w:rsidR="00371157">
              <w:rPr>
                <w:rFonts w:cs="Arial"/>
                <w:szCs w:val="22"/>
              </w:rPr>
              <w:t>0</w:t>
            </w:r>
          </w:p>
        </w:tc>
        <w:tc>
          <w:tcPr>
            <w:tcW w:w="1597" w:type="dxa"/>
            <w:tcBorders>
              <w:top w:val="nil"/>
              <w:left w:val="nil"/>
              <w:bottom w:val="single" w:sz="4" w:space="0" w:color="A6A6A6" w:themeColor="background1" w:themeShade="A6"/>
              <w:right w:val="nil"/>
            </w:tcBorders>
          </w:tcPr>
          <w:p w14:paraId="1A882F60" w14:textId="35CBFA00" w:rsidR="00384546" w:rsidRPr="00D823B9" w:rsidRDefault="00384546" w:rsidP="00E4585F">
            <w:pPr>
              <w:keepNext/>
              <w:keepLines/>
              <w:spacing w:after="60"/>
              <w:jc w:val="right"/>
              <w:rPr>
                <w:rFonts w:cs="Arial"/>
                <w:szCs w:val="22"/>
              </w:rPr>
            </w:pPr>
            <w:r>
              <w:rPr>
                <w:rFonts w:cs="Arial"/>
                <w:szCs w:val="22"/>
              </w:rPr>
              <w:t>$</w:t>
            </w:r>
            <w:r w:rsidR="00371157">
              <w:rPr>
                <w:rFonts w:cs="Arial"/>
                <w:szCs w:val="22"/>
              </w:rPr>
              <w:t>0</w:t>
            </w:r>
          </w:p>
        </w:tc>
        <w:tc>
          <w:tcPr>
            <w:tcW w:w="1598" w:type="dxa"/>
            <w:tcBorders>
              <w:top w:val="nil"/>
              <w:left w:val="nil"/>
              <w:bottom w:val="single" w:sz="4" w:space="0" w:color="A6A6A6" w:themeColor="background1" w:themeShade="A6"/>
              <w:right w:val="nil"/>
            </w:tcBorders>
          </w:tcPr>
          <w:p w14:paraId="6163D063" w14:textId="472987B8" w:rsidR="00384546" w:rsidRDefault="00384546" w:rsidP="00E4585F">
            <w:pPr>
              <w:keepNext/>
              <w:keepLines/>
              <w:spacing w:after="60"/>
              <w:jc w:val="right"/>
              <w:rPr>
                <w:rFonts w:cs="Arial"/>
                <w:szCs w:val="22"/>
              </w:rPr>
            </w:pPr>
            <w:r>
              <w:rPr>
                <w:rFonts w:cs="Arial"/>
                <w:szCs w:val="22"/>
              </w:rPr>
              <w:t>$</w:t>
            </w:r>
            <w:r w:rsidR="00371157">
              <w:rPr>
                <w:rFonts w:cs="Arial"/>
                <w:szCs w:val="22"/>
              </w:rPr>
              <w:t>0</w:t>
            </w:r>
          </w:p>
        </w:tc>
      </w:tr>
      <w:tr w:rsidR="00384546" w:rsidRPr="00D823B9" w14:paraId="2179C3C4"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4CE3ED" w14:textId="77777777" w:rsidR="00384546" w:rsidRDefault="00384546" w:rsidP="008F2E26">
            <w:pPr>
              <w:keepNext/>
              <w:keepLines/>
              <w:spacing w:after="60"/>
              <w:ind w:left="68"/>
              <w:rPr>
                <w:rFonts w:cs="Arial"/>
                <w:szCs w:val="22"/>
              </w:rPr>
            </w:pPr>
            <w:r>
              <w:rPr>
                <w:rFonts w:cs="Arial"/>
                <w:szCs w:val="22"/>
              </w:rPr>
              <w:t>Licenses</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D0FB4E" w14:textId="58A05217" w:rsidR="00384546" w:rsidRPr="00D823B9" w:rsidRDefault="00D53778" w:rsidP="00E4585F">
            <w:pPr>
              <w:keepNext/>
              <w:keepLines/>
              <w:spacing w:after="60"/>
              <w:jc w:val="right"/>
              <w:rPr>
                <w:rFonts w:cs="Arial"/>
                <w:szCs w:val="22"/>
              </w:rPr>
            </w:pPr>
            <w:r>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A458AB8" w14:textId="4795E647" w:rsidR="00384546" w:rsidRDefault="00384546" w:rsidP="00E4585F">
            <w:pPr>
              <w:keepNext/>
              <w:keepLines/>
              <w:spacing w:after="60"/>
              <w:jc w:val="right"/>
              <w:rPr>
                <w:rFonts w:cs="Arial"/>
                <w:szCs w:val="22"/>
              </w:rPr>
            </w:pPr>
            <w:r>
              <w:rPr>
                <w:rFonts w:cs="Arial"/>
                <w:szCs w:val="22"/>
              </w:rPr>
              <w:t>$</w:t>
            </w:r>
            <w:r w:rsidR="00371157">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08E79535" w14:textId="6D429788" w:rsidR="00384546" w:rsidRDefault="00384546" w:rsidP="00E4585F">
            <w:pPr>
              <w:keepNext/>
              <w:keepLines/>
              <w:spacing w:after="60"/>
              <w:jc w:val="right"/>
              <w:rPr>
                <w:rFonts w:cs="Arial"/>
                <w:szCs w:val="22"/>
              </w:rPr>
            </w:pPr>
            <w:r>
              <w:rPr>
                <w:rFonts w:cs="Arial"/>
                <w:szCs w:val="22"/>
              </w:rPr>
              <w:t>$</w:t>
            </w:r>
            <w:r w:rsidR="00371157">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3753B5FF" w14:textId="1F48871F" w:rsidR="00384546" w:rsidRDefault="00384546" w:rsidP="00E4585F">
            <w:pPr>
              <w:keepNext/>
              <w:keepLines/>
              <w:spacing w:after="60"/>
              <w:jc w:val="right"/>
              <w:rPr>
                <w:rFonts w:cs="Arial"/>
                <w:szCs w:val="22"/>
              </w:rPr>
            </w:pPr>
            <w:r>
              <w:rPr>
                <w:rFonts w:cs="Arial"/>
                <w:szCs w:val="22"/>
              </w:rPr>
              <w:t>$</w:t>
            </w:r>
            <w:r w:rsidR="00371157">
              <w:rPr>
                <w:rFonts w:cs="Arial"/>
                <w:szCs w:val="22"/>
              </w:rPr>
              <w:t>0</w:t>
            </w:r>
          </w:p>
        </w:tc>
      </w:tr>
      <w:tr w:rsidR="00384546" w:rsidRPr="00D823B9" w14:paraId="7F5CD1BD" w14:textId="4D3E486C"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5076C9" w14:textId="734745C6" w:rsidR="00384546" w:rsidRDefault="00384546" w:rsidP="008F2E26">
            <w:pPr>
              <w:keepNext/>
              <w:keepLines/>
              <w:spacing w:after="60"/>
              <w:ind w:left="68"/>
              <w:rPr>
                <w:rFonts w:cs="Arial"/>
                <w:szCs w:val="22"/>
              </w:rPr>
            </w:pPr>
            <w:r>
              <w:rPr>
                <w:rFonts w:cs="Arial"/>
                <w:szCs w:val="22"/>
              </w:rPr>
              <w:t>Maintenance</w:t>
            </w:r>
            <w:r w:rsidR="00E4585F">
              <w:rPr>
                <w:rFonts w:cs="Arial"/>
                <w:szCs w:val="22"/>
              </w:rPr>
              <w:t>/Support</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E9E073" w14:textId="1292EE4B" w:rsidR="00384546" w:rsidRPr="00D823B9" w:rsidRDefault="00D53778" w:rsidP="00E4585F">
            <w:pPr>
              <w:keepNext/>
              <w:keepLines/>
              <w:spacing w:after="60"/>
              <w:jc w:val="right"/>
              <w:rPr>
                <w:rFonts w:cs="Arial"/>
                <w:szCs w:val="22"/>
              </w:rPr>
            </w:pPr>
            <w:r>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854771D" w14:textId="5CAFFA8C" w:rsidR="00384546" w:rsidRDefault="00384546" w:rsidP="00E4585F">
            <w:pPr>
              <w:keepNext/>
              <w:keepLines/>
              <w:spacing w:after="60"/>
              <w:jc w:val="right"/>
              <w:rPr>
                <w:rFonts w:cs="Arial"/>
                <w:szCs w:val="22"/>
              </w:rPr>
            </w:pPr>
            <w:r>
              <w:rPr>
                <w:rFonts w:cs="Arial"/>
                <w:szCs w:val="22"/>
              </w:rPr>
              <w:t>$</w:t>
            </w:r>
            <w:r w:rsidR="00371157">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3B6A7D7C" w14:textId="2EBC2BD3" w:rsidR="00384546" w:rsidRDefault="00384546" w:rsidP="00E4585F">
            <w:pPr>
              <w:keepNext/>
              <w:keepLines/>
              <w:spacing w:after="60"/>
              <w:jc w:val="right"/>
              <w:rPr>
                <w:rFonts w:cs="Arial"/>
                <w:szCs w:val="22"/>
              </w:rPr>
            </w:pPr>
            <w:r>
              <w:rPr>
                <w:rFonts w:cs="Arial"/>
                <w:szCs w:val="22"/>
              </w:rPr>
              <w:t>$</w:t>
            </w:r>
            <w:r w:rsidR="00371157">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696D24A2" w14:textId="3C746B9B" w:rsidR="00384546" w:rsidRDefault="00384546" w:rsidP="00E4585F">
            <w:pPr>
              <w:keepNext/>
              <w:keepLines/>
              <w:spacing w:after="60"/>
              <w:jc w:val="right"/>
              <w:rPr>
                <w:rFonts w:cs="Arial"/>
                <w:szCs w:val="22"/>
              </w:rPr>
            </w:pPr>
            <w:r>
              <w:rPr>
                <w:rFonts w:cs="Arial"/>
                <w:szCs w:val="22"/>
              </w:rPr>
              <w:t>$</w:t>
            </w:r>
            <w:r w:rsidR="00371157">
              <w:rPr>
                <w:rFonts w:cs="Arial"/>
                <w:szCs w:val="22"/>
              </w:rPr>
              <w:t>0</w:t>
            </w:r>
          </w:p>
        </w:tc>
      </w:tr>
      <w:tr w:rsidR="00A015B3" w:rsidRPr="00D823B9" w14:paraId="33D3F594" w14:textId="77777777" w:rsidTr="004E6477">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7BF22425" w14:textId="69CB6921" w:rsidR="00A015B3" w:rsidRDefault="00E9378E" w:rsidP="008F2E26">
            <w:pPr>
              <w:keepNext/>
              <w:keepLines/>
              <w:spacing w:after="60"/>
              <w:ind w:left="68"/>
              <w:rPr>
                <w:rFonts w:cs="Arial"/>
                <w:szCs w:val="22"/>
              </w:rPr>
            </w:pPr>
            <w:r>
              <w:rPr>
                <w:rFonts w:cs="Arial"/>
                <w:szCs w:val="22"/>
              </w:rPr>
              <w:t>Other?</w:t>
            </w:r>
          </w:p>
        </w:tc>
        <w:tc>
          <w:tcPr>
            <w:tcW w:w="1597"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1361AA5D" w14:textId="3711DB44" w:rsidR="00A015B3" w:rsidRDefault="005D3D19" w:rsidP="00144E8B">
            <w:pPr>
              <w:keepNext/>
              <w:keepLines/>
              <w:spacing w:after="60"/>
              <w:jc w:val="right"/>
              <w:rPr>
                <w:rFonts w:cs="Arial"/>
                <w:szCs w:val="22"/>
              </w:rPr>
            </w:pPr>
            <w:r>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4D15C46" w14:textId="7162CF48" w:rsidR="00A015B3" w:rsidRDefault="005D3D19" w:rsidP="00144E8B">
            <w:pPr>
              <w:keepNext/>
              <w:keepLines/>
              <w:spacing w:after="60"/>
              <w:jc w:val="right"/>
              <w:rPr>
                <w:rFonts w:cs="Arial"/>
                <w:szCs w:val="22"/>
              </w:rPr>
            </w:pPr>
            <w:r>
              <w:rPr>
                <w:rFonts w:cs="Arial"/>
                <w:szCs w:val="22"/>
              </w:rPr>
              <w:t>$0</w:t>
            </w:r>
          </w:p>
        </w:tc>
        <w:tc>
          <w:tcPr>
            <w:tcW w:w="1597" w:type="dxa"/>
            <w:tcBorders>
              <w:top w:val="single" w:sz="4" w:space="0" w:color="A6A6A6" w:themeColor="background1" w:themeShade="A6"/>
              <w:left w:val="nil"/>
              <w:bottom w:val="double" w:sz="4" w:space="0" w:color="A6A6A6" w:themeColor="background1" w:themeShade="A6"/>
              <w:right w:val="nil"/>
            </w:tcBorders>
          </w:tcPr>
          <w:p w14:paraId="0ECD9C89" w14:textId="72F1AD63" w:rsidR="00A015B3" w:rsidRDefault="005D3D19" w:rsidP="00144E8B">
            <w:pPr>
              <w:keepNext/>
              <w:keepLines/>
              <w:spacing w:after="60"/>
              <w:jc w:val="right"/>
              <w:rPr>
                <w:rFonts w:cs="Arial"/>
                <w:szCs w:val="22"/>
              </w:rPr>
            </w:pPr>
            <w:r>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tcPr>
          <w:p w14:paraId="00FAE29B" w14:textId="1CF9BECC" w:rsidR="00A015B3" w:rsidRDefault="005D3D19" w:rsidP="00144E8B">
            <w:pPr>
              <w:keepNext/>
              <w:keepLines/>
              <w:spacing w:after="60"/>
              <w:jc w:val="right"/>
              <w:rPr>
                <w:rFonts w:cs="Arial"/>
                <w:szCs w:val="22"/>
              </w:rPr>
            </w:pPr>
            <w:r>
              <w:rPr>
                <w:rFonts w:cs="Arial"/>
                <w:szCs w:val="22"/>
              </w:rPr>
              <w:t>$0</w:t>
            </w:r>
          </w:p>
        </w:tc>
      </w:tr>
      <w:tr w:rsidR="00384546" w:rsidRPr="00384546" w14:paraId="236317D5" w14:textId="1B234D0B" w:rsidTr="004E6477">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26E73BBE" w14:textId="0D8C393E" w:rsidR="00384546" w:rsidRPr="00384546" w:rsidRDefault="00384546" w:rsidP="008F2E26">
            <w:pPr>
              <w:keepNext/>
              <w:keepLines/>
              <w:spacing w:after="60"/>
              <w:ind w:left="68"/>
              <w:rPr>
                <w:rFonts w:cs="Arial"/>
                <w:b/>
                <w:bCs/>
                <w:szCs w:val="22"/>
              </w:rPr>
            </w:pPr>
            <w:r>
              <w:rPr>
                <w:rFonts w:cs="Arial"/>
                <w:b/>
                <w:bCs/>
                <w:szCs w:val="22"/>
              </w:rPr>
              <w:t>Total</w:t>
            </w:r>
          </w:p>
        </w:tc>
        <w:tc>
          <w:tcPr>
            <w:tcW w:w="1597"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FEBBA13" w14:textId="33E0DEF8" w:rsidR="00384546" w:rsidRPr="00384546" w:rsidRDefault="00384546" w:rsidP="00E4585F">
            <w:pPr>
              <w:keepNext/>
              <w:keepLines/>
              <w:spacing w:after="60"/>
              <w:jc w:val="right"/>
              <w:rPr>
                <w:rFonts w:cs="Arial"/>
                <w:b/>
                <w:bCs/>
                <w:szCs w:val="22"/>
              </w:rPr>
            </w:pPr>
            <w:r w:rsidRPr="00384546">
              <w:rPr>
                <w:rFonts w:cs="Arial"/>
                <w:b/>
                <w:bCs/>
                <w:szCs w:val="22"/>
              </w:rPr>
              <w:t>$</w:t>
            </w:r>
            <w:r w:rsidR="00371157">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14E1A68" w14:textId="662BB502" w:rsidR="00384546" w:rsidRPr="00384546" w:rsidRDefault="00384546" w:rsidP="00E4585F">
            <w:pPr>
              <w:keepNext/>
              <w:keepLines/>
              <w:spacing w:after="60"/>
              <w:jc w:val="right"/>
              <w:rPr>
                <w:rFonts w:cs="Arial"/>
                <w:b/>
                <w:bCs/>
                <w:szCs w:val="22"/>
              </w:rPr>
            </w:pPr>
            <w:r w:rsidRPr="00384546">
              <w:rPr>
                <w:rFonts w:cs="Arial"/>
                <w:b/>
                <w:bCs/>
                <w:szCs w:val="22"/>
              </w:rPr>
              <w:t>$</w:t>
            </w:r>
            <w:r w:rsidR="00371157">
              <w:rPr>
                <w:rFonts w:cs="Arial"/>
                <w:b/>
                <w:bCs/>
                <w:szCs w:val="22"/>
              </w:rPr>
              <w:t>0</w:t>
            </w:r>
          </w:p>
        </w:tc>
        <w:tc>
          <w:tcPr>
            <w:tcW w:w="1597" w:type="dxa"/>
            <w:tcBorders>
              <w:top w:val="double" w:sz="4" w:space="0" w:color="A6A6A6" w:themeColor="background1" w:themeShade="A6"/>
              <w:left w:val="nil"/>
              <w:bottom w:val="single" w:sz="4" w:space="0" w:color="A6A6A6" w:themeColor="background1" w:themeShade="A6"/>
              <w:right w:val="nil"/>
            </w:tcBorders>
          </w:tcPr>
          <w:p w14:paraId="0C57E7C5" w14:textId="03EA1B64" w:rsidR="00384546" w:rsidRPr="00384546" w:rsidRDefault="00384546" w:rsidP="00E4585F">
            <w:pPr>
              <w:keepNext/>
              <w:keepLines/>
              <w:spacing w:after="60"/>
              <w:jc w:val="right"/>
              <w:rPr>
                <w:rFonts w:cs="Arial"/>
                <w:b/>
                <w:bCs/>
                <w:szCs w:val="22"/>
              </w:rPr>
            </w:pPr>
            <w:r w:rsidRPr="00384546">
              <w:rPr>
                <w:rFonts w:cs="Arial"/>
                <w:b/>
                <w:bCs/>
                <w:szCs w:val="22"/>
              </w:rPr>
              <w:t>$</w:t>
            </w:r>
            <w:r w:rsidR="00371157">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tcPr>
          <w:p w14:paraId="344F71F1" w14:textId="5950EDC0" w:rsidR="00384546" w:rsidRPr="00384546" w:rsidRDefault="00384546" w:rsidP="00E4585F">
            <w:pPr>
              <w:keepNext/>
              <w:keepLines/>
              <w:spacing w:after="60"/>
              <w:jc w:val="right"/>
              <w:rPr>
                <w:rFonts w:cs="Arial"/>
                <w:b/>
                <w:bCs/>
                <w:szCs w:val="22"/>
              </w:rPr>
            </w:pPr>
            <w:r w:rsidRPr="00384546">
              <w:rPr>
                <w:rFonts w:cs="Arial"/>
                <w:b/>
                <w:bCs/>
                <w:szCs w:val="22"/>
              </w:rPr>
              <w:t>$</w:t>
            </w:r>
            <w:r w:rsidR="00371157">
              <w:rPr>
                <w:rFonts w:cs="Arial"/>
                <w:b/>
                <w:bCs/>
                <w:szCs w:val="22"/>
              </w:rPr>
              <w:t>0</w:t>
            </w:r>
          </w:p>
        </w:tc>
      </w:tr>
    </w:tbl>
    <w:p w14:paraId="03468848" w14:textId="73EA44EC" w:rsidR="00E4585F" w:rsidRDefault="00E4585F" w:rsidP="00834F8F"/>
    <w:p w14:paraId="1600B783" w14:textId="77777777" w:rsidR="00E9378E" w:rsidRPr="00E9378E" w:rsidRDefault="00E9378E" w:rsidP="0039280A">
      <w:r>
        <w:fldChar w:fldCharType="begin"/>
      </w:r>
      <w:r>
        <w:instrText xml:space="preserve"> HYPERLINK "</w:instrText>
      </w:r>
    </w:p>
    <w:p w14:paraId="348CC726" w14:textId="2AED9DEE" w:rsidR="00E9378E" w:rsidRPr="00CD68F5" w:rsidRDefault="00E9378E" w:rsidP="0039280A">
      <w:pPr>
        <w:rPr>
          <w:rStyle w:val="Hyperlink"/>
        </w:rPr>
      </w:pPr>
      <w:r>
        <w:instrText xml:space="preserve">" </w:instrText>
      </w:r>
      <w:r>
        <w:fldChar w:fldCharType="separate"/>
      </w:r>
    </w:p>
    <w:p w14:paraId="290BB592" w14:textId="17C0DD3D" w:rsidR="006F7F95" w:rsidRDefault="00E9378E" w:rsidP="006F7F95">
      <w:pPr>
        <w:pStyle w:val="Heading1"/>
      </w:pPr>
      <w:r>
        <w:fldChar w:fldCharType="end"/>
      </w:r>
      <w:bookmarkStart w:id="66" w:name="_Toc157597487"/>
      <w:r w:rsidR="006F7F95">
        <w:t>Communication Management</w:t>
      </w:r>
      <w:bookmarkEnd w:id="66"/>
    </w:p>
    <w:p w14:paraId="3C56B5E0" w14:textId="17F0D621" w:rsidR="005170C2" w:rsidRDefault="005170C2" w:rsidP="005170C2">
      <w:pPr>
        <w:pStyle w:val="Heading2"/>
      </w:pPr>
      <w:bookmarkStart w:id="67" w:name="_Toc157597488"/>
      <w:r>
        <w:t>Communication Management Information</w:t>
      </w:r>
      <w:bookmarkEnd w:id="67"/>
    </w:p>
    <w:p w14:paraId="3E5118A2" w14:textId="084E3BBF" w:rsidR="006F7F95" w:rsidRDefault="006F7F95" w:rsidP="006F7F95">
      <w:r>
        <w:t>Communication management includes the processes required to ensure timely and appropriate generation, collection, dissemination, storage, and ultimately disposition of project information.</w:t>
      </w:r>
    </w:p>
    <w:p w14:paraId="5C3B9EEB" w14:textId="5378D296" w:rsidR="006F7F95" w:rsidRDefault="006F7F95" w:rsidP="006F7F95">
      <w:pPr>
        <w:spacing w:before="120"/>
      </w:pPr>
      <w:r>
        <w:t>Verbal and written communication is a responsibility for all members of the project team and is important to project success.</w:t>
      </w:r>
    </w:p>
    <w:p w14:paraId="764C7F60" w14:textId="7D4C18C8" w:rsidR="006F7F95" w:rsidRPr="007D0DBF" w:rsidRDefault="006F7F95" w:rsidP="006F7F95">
      <w:pPr>
        <w:spacing w:before="120"/>
      </w:pPr>
      <w:r w:rsidRPr="007D0DBF">
        <w:t>The communication tools and documents addressed in the project plan are used for communication between project team members</w:t>
      </w:r>
      <w:r>
        <w:t>,</w:t>
      </w:r>
      <w:r w:rsidRPr="007D0DBF">
        <w:t xml:space="preserve"> and between the project team members and stakeholders. All of these documents will be stored </w:t>
      </w:r>
      <w:r>
        <w:t xml:space="preserve">in the </w:t>
      </w:r>
      <w:r w:rsidR="00E53620">
        <w:t>Microsoft Teams site</w:t>
      </w:r>
      <w:r w:rsidRPr="007D0DBF">
        <w:t xml:space="preserve">. Other locations </w:t>
      </w:r>
      <w:r w:rsidR="00E53620">
        <w:t>may</w:t>
      </w:r>
      <w:r w:rsidRPr="007D0DBF">
        <w:t xml:space="preserve"> be used for document communication and storage on this project</w:t>
      </w:r>
      <w:r w:rsidR="00E53620">
        <w:t xml:space="preserve"> and are noted in the table below.</w:t>
      </w:r>
    </w:p>
    <w:p w14:paraId="17AE0C93" w14:textId="74F2E746" w:rsidR="00F175D4" w:rsidRDefault="00F175D4" w:rsidP="00457A28">
      <w:pPr>
        <w:pStyle w:val="Heading2"/>
      </w:pPr>
      <w:bookmarkStart w:id="68" w:name="_Toc157597489"/>
      <w:r>
        <w:t>Meeting Ground Rules</w:t>
      </w:r>
      <w:bookmarkEnd w:id="68"/>
    </w:p>
    <w:p w14:paraId="477EAFFB" w14:textId="77777777" w:rsidR="00EC11DF" w:rsidRDefault="00EC11DF" w:rsidP="00EC11DF">
      <w:pPr>
        <w:numPr>
          <w:ilvl w:val="0"/>
          <w:numId w:val="17"/>
        </w:numPr>
        <w:spacing w:before="120"/>
      </w:pPr>
      <w:r>
        <w:t>Meetings will start and end on time</w:t>
      </w:r>
    </w:p>
    <w:p w14:paraId="62321988" w14:textId="77777777" w:rsidR="00EC11DF" w:rsidRDefault="00EC11DF" w:rsidP="00EC11DF">
      <w:pPr>
        <w:numPr>
          <w:ilvl w:val="0"/>
          <w:numId w:val="17"/>
        </w:numPr>
        <w:spacing w:before="120"/>
      </w:pPr>
      <w:r>
        <w:t>Facilitator will send agendas or meeting goals/purpose will be sent out in advance of the meeting</w:t>
      </w:r>
    </w:p>
    <w:p w14:paraId="370A5F15" w14:textId="77777777" w:rsidR="00EC11DF" w:rsidRDefault="00EC11DF" w:rsidP="00EC11DF">
      <w:pPr>
        <w:numPr>
          <w:ilvl w:val="0"/>
          <w:numId w:val="17"/>
        </w:numPr>
        <w:spacing w:before="120"/>
      </w:pPr>
      <w:r>
        <w:t>Attendees are expected to read any required documents and come prepared to speak to the meeting topic</w:t>
      </w:r>
    </w:p>
    <w:p w14:paraId="23EE78F4" w14:textId="77777777" w:rsidR="00EC11DF" w:rsidRDefault="00EC11DF" w:rsidP="00EC11DF">
      <w:pPr>
        <w:numPr>
          <w:ilvl w:val="0"/>
          <w:numId w:val="17"/>
        </w:numPr>
        <w:spacing w:before="120"/>
      </w:pPr>
      <w:r>
        <w:t>Required invitees who cannot attend are expected to find their own designees or accept meeting outcomes</w:t>
      </w:r>
    </w:p>
    <w:p w14:paraId="0EA2F7B1" w14:textId="77777777" w:rsidR="00EC11DF" w:rsidRDefault="00EC11DF" w:rsidP="00EC11DF">
      <w:pPr>
        <w:numPr>
          <w:ilvl w:val="0"/>
          <w:numId w:val="17"/>
        </w:numPr>
        <w:spacing w:before="120"/>
      </w:pPr>
      <w:r>
        <w:t>All invitees are expected to review the meeting minutes to obtain information about the discussions and decisions in the meeting</w:t>
      </w:r>
    </w:p>
    <w:p w14:paraId="285C95F0" w14:textId="0FE9CEC5" w:rsidR="006F7F95" w:rsidRDefault="006F7F95" w:rsidP="001A0C51">
      <w:pPr>
        <w:pStyle w:val="Heading2"/>
      </w:pPr>
      <w:bookmarkStart w:id="69" w:name="_Toc157597490"/>
      <w:r>
        <w:t>Meetings</w:t>
      </w:r>
      <w:bookmarkEnd w:id="69"/>
    </w:p>
    <w:p w14:paraId="093EA0F7" w14:textId="6D854A0F" w:rsidR="006F7F95" w:rsidRDefault="006F7F95" w:rsidP="001A0C51">
      <w:pPr>
        <w:pStyle w:val="BlueInstructions"/>
        <w:keepNext/>
        <w:keepLines/>
      </w:pPr>
      <w:r>
        <w:t xml:space="preserve">Meeting ground rules can be established at the beginning of the project by the project team in a separate </w:t>
      </w:r>
    </w:p>
    <w:p w14:paraId="42B1CFDD" w14:textId="77777777" w:rsidR="006F7F95" w:rsidRPr="007D0DBF" w:rsidRDefault="006F7F95" w:rsidP="001A0C51">
      <w:pPr>
        <w:keepNext/>
        <w:keepLines/>
        <w:spacing w:before="120"/>
      </w:pPr>
      <w:r w:rsidRPr="007D0DBF">
        <w:t>The following are the types of meetings to be held during this project, the frequency of the meetings, and who should attend:</w:t>
      </w:r>
    </w:p>
    <w:p w14:paraId="4FA334A7" w14:textId="5B88EA56" w:rsidR="00F9140B" w:rsidRDefault="006F7F95" w:rsidP="00127E04">
      <w:pPr>
        <w:pStyle w:val="BlueInstructions"/>
        <w:keepNext/>
        <w:keepLines/>
      </w:pPr>
      <w:r w:rsidRPr="007A51CC">
        <w:t>Fill in/change as applicable</w:t>
      </w:r>
      <w:r w:rsidRPr="002C0024">
        <w:t>.</w:t>
      </w:r>
    </w:p>
    <w:p w14:paraId="0B46A0EA" w14:textId="69D784C7" w:rsidR="00F9140B" w:rsidRDefault="00F9140B" w:rsidP="00127E04">
      <w:pPr>
        <w:pStyle w:val="Caption"/>
        <w:keepNext w:val="0"/>
      </w:pPr>
      <w:bookmarkStart w:id="70" w:name="_Toc157597520"/>
      <w:r>
        <w:t xml:space="preserve">Table </w:t>
      </w:r>
      <w:r>
        <w:fldChar w:fldCharType="begin"/>
      </w:r>
      <w:r>
        <w:instrText>SEQ Table \* ARABIC</w:instrText>
      </w:r>
      <w:r>
        <w:fldChar w:fldCharType="separate"/>
      </w:r>
      <w:r w:rsidR="00C33432">
        <w:rPr>
          <w:noProof/>
        </w:rPr>
        <w:t>8</w:t>
      </w:r>
      <w:r>
        <w:fldChar w:fldCharType="end"/>
      </w:r>
      <w:r>
        <w:t>: Meetings</w:t>
      </w:r>
      <w:bookmarkEnd w:id="70"/>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70"/>
        <w:gridCol w:w="1260"/>
        <w:gridCol w:w="1890"/>
        <w:gridCol w:w="1620"/>
        <w:gridCol w:w="1260"/>
      </w:tblGrid>
      <w:tr w:rsidR="00623FEC" w:rsidRPr="00D823B9" w14:paraId="21CFB075" w14:textId="5F2B6266" w:rsidTr="001A5CEA">
        <w:trPr>
          <w:cantSplit/>
          <w:trHeight w:val="255"/>
          <w:tblHeader/>
          <w:jc w:val="center"/>
        </w:trPr>
        <w:tc>
          <w:tcPr>
            <w:tcW w:w="2160" w:type="dxa"/>
            <w:tcBorders>
              <w:top w:val="nil"/>
              <w:left w:val="nil"/>
              <w:bottom w:val="nil"/>
              <w:right w:val="nil"/>
            </w:tcBorders>
            <w:shd w:val="clear" w:color="auto" w:fill="D34727"/>
            <w:noWrap/>
            <w:vAlign w:val="center"/>
          </w:tcPr>
          <w:p w14:paraId="2CEC40DE" w14:textId="45C43543" w:rsidR="00623FEC" w:rsidRPr="00E0232C" w:rsidRDefault="00623FEC" w:rsidP="00127E04">
            <w:pPr>
              <w:spacing w:after="60"/>
              <w:ind w:leftChars="33" w:left="68" w:hangingChars="1" w:hanging="2"/>
              <w:rPr>
                <w:rFonts w:cs="Arial"/>
                <w:b/>
                <w:color w:val="FFFFFF" w:themeColor="background1"/>
                <w:szCs w:val="22"/>
              </w:rPr>
            </w:pPr>
            <w:r>
              <w:rPr>
                <w:rFonts w:cs="Arial"/>
                <w:b/>
                <w:color w:val="FFFFFF" w:themeColor="background1"/>
                <w:szCs w:val="22"/>
              </w:rPr>
              <w:lastRenderedPageBreak/>
              <w:t>Meeting Type</w:t>
            </w:r>
          </w:p>
        </w:tc>
        <w:tc>
          <w:tcPr>
            <w:tcW w:w="2070" w:type="dxa"/>
            <w:tcBorders>
              <w:top w:val="nil"/>
              <w:left w:val="nil"/>
              <w:bottom w:val="nil"/>
              <w:right w:val="nil"/>
            </w:tcBorders>
            <w:shd w:val="clear" w:color="auto" w:fill="D34727"/>
            <w:noWrap/>
            <w:vAlign w:val="center"/>
          </w:tcPr>
          <w:p w14:paraId="7E814037" w14:textId="66D38C3A" w:rsidR="00623FEC" w:rsidRPr="00E0232C" w:rsidRDefault="00623FEC" w:rsidP="00127E04">
            <w:pPr>
              <w:spacing w:after="60"/>
              <w:rPr>
                <w:rFonts w:cs="Arial"/>
                <w:b/>
                <w:color w:val="FFFFFF" w:themeColor="background1"/>
                <w:szCs w:val="22"/>
              </w:rPr>
            </w:pPr>
            <w:r>
              <w:rPr>
                <w:rFonts w:cs="Arial"/>
                <w:b/>
                <w:color w:val="FFFFFF" w:themeColor="background1"/>
                <w:szCs w:val="22"/>
              </w:rPr>
              <w:t>Purpose</w:t>
            </w:r>
          </w:p>
        </w:tc>
        <w:tc>
          <w:tcPr>
            <w:tcW w:w="1260" w:type="dxa"/>
            <w:tcBorders>
              <w:top w:val="nil"/>
              <w:left w:val="nil"/>
              <w:bottom w:val="nil"/>
              <w:right w:val="nil"/>
            </w:tcBorders>
            <w:shd w:val="clear" w:color="auto" w:fill="D34727"/>
            <w:noWrap/>
            <w:vAlign w:val="center"/>
          </w:tcPr>
          <w:p w14:paraId="3F896754" w14:textId="2E9E846B" w:rsidR="00623FEC" w:rsidRPr="00E0232C" w:rsidRDefault="00623FEC" w:rsidP="00127E04">
            <w:pPr>
              <w:spacing w:after="60"/>
              <w:rPr>
                <w:rFonts w:cs="Arial"/>
                <w:b/>
                <w:color w:val="FFFFFF" w:themeColor="background1"/>
                <w:szCs w:val="22"/>
              </w:rPr>
            </w:pPr>
            <w:r>
              <w:rPr>
                <w:rFonts w:cs="Arial"/>
                <w:b/>
                <w:color w:val="FFFFFF" w:themeColor="background1"/>
                <w:szCs w:val="22"/>
              </w:rPr>
              <w:t>Frequency</w:t>
            </w:r>
          </w:p>
        </w:tc>
        <w:tc>
          <w:tcPr>
            <w:tcW w:w="1890" w:type="dxa"/>
            <w:tcBorders>
              <w:top w:val="nil"/>
              <w:left w:val="nil"/>
              <w:bottom w:val="nil"/>
              <w:right w:val="nil"/>
            </w:tcBorders>
            <w:shd w:val="clear" w:color="auto" w:fill="D34727"/>
            <w:vAlign w:val="center"/>
          </w:tcPr>
          <w:p w14:paraId="154DEA58" w14:textId="404C17C3" w:rsidR="00623FEC" w:rsidRPr="00E0232C" w:rsidRDefault="00623FEC" w:rsidP="00127E04">
            <w:pPr>
              <w:spacing w:after="60"/>
              <w:rPr>
                <w:rFonts w:cs="Arial"/>
                <w:b/>
                <w:color w:val="FFFFFF" w:themeColor="background1"/>
                <w:szCs w:val="22"/>
              </w:rPr>
            </w:pPr>
            <w:r>
              <w:rPr>
                <w:rFonts w:cs="Arial"/>
                <w:b/>
                <w:color w:val="FFFFFF" w:themeColor="background1"/>
                <w:szCs w:val="22"/>
              </w:rPr>
              <w:t>Facilitator</w:t>
            </w:r>
          </w:p>
        </w:tc>
        <w:tc>
          <w:tcPr>
            <w:tcW w:w="1620" w:type="dxa"/>
            <w:tcBorders>
              <w:top w:val="nil"/>
              <w:left w:val="nil"/>
              <w:bottom w:val="nil"/>
              <w:right w:val="nil"/>
            </w:tcBorders>
            <w:shd w:val="clear" w:color="auto" w:fill="D34727"/>
            <w:vAlign w:val="center"/>
          </w:tcPr>
          <w:p w14:paraId="6923E9DD" w14:textId="03D48569" w:rsidR="00623FEC" w:rsidRDefault="00623FEC" w:rsidP="00127E04">
            <w:pPr>
              <w:spacing w:after="60"/>
              <w:rPr>
                <w:rFonts w:cs="Arial"/>
                <w:b/>
                <w:color w:val="FFFFFF" w:themeColor="background1"/>
                <w:szCs w:val="22"/>
              </w:rPr>
            </w:pPr>
            <w:r>
              <w:rPr>
                <w:rFonts w:cs="Arial"/>
                <w:b/>
                <w:color w:val="FFFFFF" w:themeColor="background1"/>
                <w:szCs w:val="22"/>
              </w:rPr>
              <w:t>Attendees</w:t>
            </w:r>
          </w:p>
        </w:tc>
        <w:tc>
          <w:tcPr>
            <w:tcW w:w="1260" w:type="dxa"/>
            <w:tcBorders>
              <w:top w:val="nil"/>
              <w:left w:val="nil"/>
              <w:bottom w:val="nil"/>
              <w:right w:val="nil"/>
            </w:tcBorders>
            <w:shd w:val="clear" w:color="auto" w:fill="D34727"/>
            <w:vAlign w:val="center"/>
          </w:tcPr>
          <w:p w14:paraId="1E6ADE8A" w14:textId="5A2584EB" w:rsidR="00623FEC" w:rsidRDefault="00623FEC" w:rsidP="00127E04">
            <w:pPr>
              <w:spacing w:after="60"/>
              <w:rPr>
                <w:rFonts w:cs="Arial"/>
                <w:b/>
                <w:color w:val="FFFFFF" w:themeColor="background1"/>
                <w:szCs w:val="22"/>
              </w:rPr>
            </w:pPr>
            <w:r>
              <w:rPr>
                <w:rFonts w:cs="Arial"/>
                <w:b/>
                <w:color w:val="FFFFFF" w:themeColor="background1"/>
                <w:szCs w:val="22"/>
              </w:rPr>
              <w:t>Minutes Required?</w:t>
            </w:r>
          </w:p>
        </w:tc>
      </w:tr>
      <w:tr w:rsidR="00623FEC" w:rsidRPr="005307EE" w14:paraId="554D0838" w14:textId="04E814CD" w:rsidTr="001A5CEA">
        <w:trPr>
          <w:cantSplit/>
          <w:trHeight w:val="144"/>
          <w:tblHeader/>
          <w:jc w:val="center"/>
        </w:trPr>
        <w:tc>
          <w:tcPr>
            <w:tcW w:w="2160" w:type="dxa"/>
            <w:tcBorders>
              <w:top w:val="nil"/>
              <w:left w:val="nil"/>
              <w:bottom w:val="nil"/>
              <w:right w:val="nil"/>
            </w:tcBorders>
            <w:shd w:val="clear" w:color="auto" w:fill="B6B0A2"/>
            <w:noWrap/>
            <w:vAlign w:val="center"/>
          </w:tcPr>
          <w:p w14:paraId="37B144EE" w14:textId="77777777" w:rsidR="00623FEC" w:rsidRPr="005307EE" w:rsidRDefault="00623FEC" w:rsidP="00127E04">
            <w:pPr>
              <w:spacing w:before="0" w:after="0"/>
              <w:ind w:leftChars="33" w:left="67" w:hangingChars="1" w:hanging="1"/>
              <w:rPr>
                <w:rFonts w:cs="Arial"/>
                <w:sz w:val="10"/>
                <w:szCs w:val="10"/>
              </w:rPr>
            </w:pPr>
          </w:p>
        </w:tc>
        <w:tc>
          <w:tcPr>
            <w:tcW w:w="2070" w:type="dxa"/>
            <w:tcBorders>
              <w:top w:val="nil"/>
              <w:left w:val="nil"/>
              <w:bottom w:val="nil"/>
              <w:right w:val="nil"/>
            </w:tcBorders>
            <w:shd w:val="clear" w:color="auto" w:fill="B6B0A2"/>
            <w:noWrap/>
            <w:vAlign w:val="center"/>
          </w:tcPr>
          <w:p w14:paraId="26AE42CB" w14:textId="77777777" w:rsidR="00623FEC" w:rsidRPr="005307EE" w:rsidRDefault="00623FEC" w:rsidP="00127E04">
            <w:pPr>
              <w:spacing w:before="0" w:after="0"/>
              <w:jc w:val="right"/>
              <w:rPr>
                <w:rFonts w:cs="Arial"/>
                <w:sz w:val="10"/>
                <w:szCs w:val="10"/>
              </w:rPr>
            </w:pPr>
          </w:p>
        </w:tc>
        <w:tc>
          <w:tcPr>
            <w:tcW w:w="1260" w:type="dxa"/>
            <w:tcBorders>
              <w:top w:val="nil"/>
              <w:left w:val="nil"/>
              <w:bottom w:val="nil"/>
              <w:right w:val="nil"/>
            </w:tcBorders>
            <w:shd w:val="clear" w:color="auto" w:fill="B6B0A2"/>
            <w:noWrap/>
            <w:vAlign w:val="center"/>
          </w:tcPr>
          <w:p w14:paraId="0645218B" w14:textId="77777777" w:rsidR="00623FEC" w:rsidRPr="005307EE" w:rsidRDefault="00623FEC" w:rsidP="00127E04">
            <w:pPr>
              <w:spacing w:before="0" w:after="0"/>
              <w:jc w:val="right"/>
              <w:rPr>
                <w:rFonts w:cs="Arial"/>
                <w:sz w:val="10"/>
                <w:szCs w:val="10"/>
              </w:rPr>
            </w:pPr>
          </w:p>
        </w:tc>
        <w:tc>
          <w:tcPr>
            <w:tcW w:w="1890" w:type="dxa"/>
            <w:tcBorders>
              <w:top w:val="nil"/>
              <w:left w:val="nil"/>
              <w:bottom w:val="nil"/>
              <w:right w:val="nil"/>
            </w:tcBorders>
            <w:shd w:val="clear" w:color="auto" w:fill="B6B0A2"/>
          </w:tcPr>
          <w:p w14:paraId="25248307" w14:textId="77777777" w:rsidR="00623FEC" w:rsidRPr="005307EE" w:rsidRDefault="00623FEC" w:rsidP="00127E04">
            <w:pPr>
              <w:spacing w:before="0" w:after="0"/>
              <w:jc w:val="right"/>
              <w:rPr>
                <w:rFonts w:cs="Arial"/>
                <w:sz w:val="10"/>
                <w:szCs w:val="10"/>
              </w:rPr>
            </w:pPr>
          </w:p>
        </w:tc>
        <w:tc>
          <w:tcPr>
            <w:tcW w:w="1620" w:type="dxa"/>
            <w:tcBorders>
              <w:top w:val="nil"/>
              <w:left w:val="nil"/>
              <w:bottom w:val="nil"/>
              <w:right w:val="nil"/>
            </w:tcBorders>
            <w:shd w:val="clear" w:color="auto" w:fill="B6B0A2"/>
          </w:tcPr>
          <w:p w14:paraId="04C3597F" w14:textId="77777777" w:rsidR="00623FEC" w:rsidRPr="005307EE" w:rsidRDefault="00623FEC" w:rsidP="00127E04">
            <w:pPr>
              <w:spacing w:before="0" w:after="0"/>
              <w:jc w:val="right"/>
              <w:rPr>
                <w:rFonts w:cs="Arial"/>
                <w:sz w:val="10"/>
                <w:szCs w:val="10"/>
              </w:rPr>
            </w:pPr>
          </w:p>
        </w:tc>
        <w:tc>
          <w:tcPr>
            <w:tcW w:w="1260" w:type="dxa"/>
            <w:tcBorders>
              <w:top w:val="nil"/>
              <w:left w:val="nil"/>
              <w:bottom w:val="nil"/>
              <w:right w:val="nil"/>
            </w:tcBorders>
            <w:shd w:val="clear" w:color="auto" w:fill="B6B0A2"/>
          </w:tcPr>
          <w:p w14:paraId="5672A695" w14:textId="77777777" w:rsidR="00623FEC" w:rsidRPr="005307EE" w:rsidRDefault="00623FEC" w:rsidP="00127E04">
            <w:pPr>
              <w:spacing w:before="0" w:after="0"/>
              <w:jc w:val="right"/>
              <w:rPr>
                <w:rFonts w:cs="Arial"/>
                <w:sz w:val="10"/>
                <w:szCs w:val="10"/>
              </w:rPr>
            </w:pPr>
          </w:p>
        </w:tc>
      </w:tr>
      <w:tr w:rsidR="00623FEC" w:rsidRPr="00D823B9" w14:paraId="0256266F" w14:textId="076D7F1E" w:rsidTr="001A5CEA">
        <w:trPr>
          <w:cantSplit/>
          <w:trHeight w:val="255"/>
          <w:jc w:val="center"/>
        </w:trPr>
        <w:tc>
          <w:tcPr>
            <w:tcW w:w="2160" w:type="dxa"/>
            <w:tcBorders>
              <w:top w:val="nil"/>
              <w:left w:val="nil"/>
              <w:bottom w:val="single" w:sz="4" w:space="0" w:color="A6A6A6" w:themeColor="background1" w:themeShade="A6"/>
              <w:right w:val="nil"/>
            </w:tcBorders>
            <w:shd w:val="clear" w:color="auto" w:fill="auto"/>
            <w:noWrap/>
          </w:tcPr>
          <w:p w14:paraId="07413732" w14:textId="1A6A084A" w:rsidR="00623FEC" w:rsidRPr="00D823B9" w:rsidRDefault="001A5CEA" w:rsidP="00127E04">
            <w:pPr>
              <w:spacing w:after="60"/>
              <w:ind w:leftChars="33" w:left="68" w:hangingChars="1" w:hanging="2"/>
              <w:rPr>
                <w:rFonts w:cs="Arial"/>
                <w:szCs w:val="22"/>
              </w:rPr>
            </w:pPr>
            <w:r>
              <w:rPr>
                <w:rFonts w:cs="Arial"/>
                <w:szCs w:val="22"/>
              </w:rPr>
              <w:t>Gap Analysis</w:t>
            </w:r>
          </w:p>
        </w:tc>
        <w:tc>
          <w:tcPr>
            <w:tcW w:w="2070" w:type="dxa"/>
            <w:tcBorders>
              <w:top w:val="nil"/>
              <w:left w:val="nil"/>
              <w:bottom w:val="single" w:sz="4" w:space="0" w:color="A6A6A6" w:themeColor="background1" w:themeShade="A6"/>
              <w:right w:val="nil"/>
            </w:tcBorders>
            <w:shd w:val="clear" w:color="auto" w:fill="auto"/>
            <w:noWrap/>
          </w:tcPr>
          <w:p w14:paraId="6BEF2D63" w14:textId="61CA03E9" w:rsidR="00623FEC" w:rsidRPr="00D823B9" w:rsidRDefault="001A5CEA" w:rsidP="00127E04">
            <w:pPr>
              <w:spacing w:after="60"/>
              <w:rPr>
                <w:rFonts w:cs="Arial"/>
                <w:szCs w:val="22"/>
              </w:rPr>
            </w:pPr>
            <w:r>
              <w:rPr>
                <w:rFonts w:cs="Arial"/>
                <w:szCs w:val="22"/>
              </w:rPr>
              <w:t>Understand the gaps between the needs and the solution</w:t>
            </w:r>
          </w:p>
        </w:tc>
        <w:tc>
          <w:tcPr>
            <w:tcW w:w="1260" w:type="dxa"/>
            <w:tcBorders>
              <w:top w:val="nil"/>
              <w:left w:val="nil"/>
              <w:bottom w:val="single" w:sz="4" w:space="0" w:color="A6A6A6" w:themeColor="background1" w:themeShade="A6"/>
              <w:right w:val="nil"/>
            </w:tcBorders>
            <w:shd w:val="clear" w:color="auto" w:fill="auto"/>
            <w:noWrap/>
          </w:tcPr>
          <w:p w14:paraId="51AD1FF5" w14:textId="4B7CC1D7" w:rsidR="00623FEC" w:rsidRPr="00D823B9" w:rsidRDefault="001A5CEA" w:rsidP="00127E04">
            <w:pPr>
              <w:spacing w:after="60"/>
              <w:rPr>
                <w:rFonts w:cs="Arial"/>
                <w:szCs w:val="22"/>
              </w:rPr>
            </w:pPr>
            <w:r>
              <w:rPr>
                <w:rFonts w:cs="Arial"/>
                <w:szCs w:val="22"/>
              </w:rPr>
              <w:t>…</w:t>
            </w:r>
          </w:p>
        </w:tc>
        <w:tc>
          <w:tcPr>
            <w:tcW w:w="1890" w:type="dxa"/>
            <w:tcBorders>
              <w:top w:val="nil"/>
              <w:left w:val="nil"/>
              <w:bottom w:val="single" w:sz="4" w:space="0" w:color="A6A6A6" w:themeColor="background1" w:themeShade="A6"/>
              <w:right w:val="nil"/>
            </w:tcBorders>
          </w:tcPr>
          <w:p w14:paraId="79AFD08B" w14:textId="71EF88D3" w:rsidR="00623FEC" w:rsidRPr="00D823B9" w:rsidRDefault="001A5CEA" w:rsidP="00127E04">
            <w:pPr>
              <w:spacing w:after="60"/>
              <w:rPr>
                <w:rFonts w:cs="Arial"/>
                <w:szCs w:val="22"/>
              </w:rPr>
            </w:pPr>
            <w:r>
              <w:rPr>
                <w:rFonts w:cs="Arial"/>
                <w:szCs w:val="22"/>
              </w:rPr>
              <w:t>…</w:t>
            </w:r>
          </w:p>
        </w:tc>
        <w:tc>
          <w:tcPr>
            <w:tcW w:w="1620" w:type="dxa"/>
            <w:tcBorders>
              <w:top w:val="nil"/>
              <w:left w:val="nil"/>
              <w:bottom w:val="single" w:sz="4" w:space="0" w:color="A6A6A6" w:themeColor="background1" w:themeShade="A6"/>
              <w:right w:val="nil"/>
            </w:tcBorders>
          </w:tcPr>
          <w:p w14:paraId="68E05CD4" w14:textId="1C093F0B" w:rsidR="00623FEC" w:rsidRDefault="001A5CEA" w:rsidP="00127E04">
            <w:pPr>
              <w:spacing w:after="60"/>
              <w:rPr>
                <w:rFonts w:cs="Arial"/>
                <w:szCs w:val="22"/>
              </w:rPr>
            </w:pPr>
            <w:r>
              <w:rPr>
                <w:rFonts w:cs="Arial"/>
                <w:szCs w:val="22"/>
              </w:rPr>
              <w:t>SMEs</w:t>
            </w:r>
          </w:p>
        </w:tc>
        <w:tc>
          <w:tcPr>
            <w:tcW w:w="1260" w:type="dxa"/>
            <w:tcBorders>
              <w:top w:val="nil"/>
              <w:left w:val="nil"/>
              <w:bottom w:val="single" w:sz="4" w:space="0" w:color="A6A6A6" w:themeColor="background1" w:themeShade="A6"/>
              <w:right w:val="nil"/>
            </w:tcBorders>
          </w:tcPr>
          <w:p w14:paraId="0EB26556" w14:textId="3AAD84EE" w:rsidR="00623FEC" w:rsidRDefault="001A5CEA" w:rsidP="00127E04">
            <w:pPr>
              <w:spacing w:after="60"/>
              <w:rPr>
                <w:rFonts w:cs="Arial"/>
                <w:szCs w:val="22"/>
              </w:rPr>
            </w:pPr>
            <w:r>
              <w:rPr>
                <w:rFonts w:cs="Arial"/>
                <w:szCs w:val="22"/>
              </w:rPr>
              <w:t>No</w:t>
            </w:r>
          </w:p>
        </w:tc>
      </w:tr>
      <w:tr w:rsidR="00623FEC" w:rsidRPr="00D823B9" w14:paraId="592B6EB9" w14:textId="6CE659FF"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E0D15A4" w14:textId="1195391C" w:rsidR="00623FEC" w:rsidRDefault="001A5CEA" w:rsidP="00127E04">
            <w:pPr>
              <w:spacing w:after="60"/>
              <w:ind w:leftChars="33" w:left="68" w:hangingChars="1" w:hanging="2"/>
              <w:rPr>
                <w:rFonts w:cs="Arial"/>
                <w:szCs w:val="22"/>
              </w:rPr>
            </w:pPr>
            <w:r>
              <w:rPr>
                <w:rFonts w:cs="Arial"/>
                <w:szCs w:val="22"/>
              </w:rPr>
              <w:t>Project Status</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03F998" w14:textId="292EF742" w:rsidR="00623FEC" w:rsidRPr="00D823B9" w:rsidRDefault="001A5CEA" w:rsidP="00127E04">
            <w:pPr>
              <w:spacing w:after="60"/>
              <w:rPr>
                <w:rFonts w:cs="Arial"/>
                <w:szCs w:val="22"/>
              </w:rPr>
            </w:pPr>
            <w:r>
              <w:rPr>
                <w:rFonts w:cs="Arial"/>
                <w:szCs w:val="22"/>
              </w:rPr>
              <w:t>Review progress and upcoming activities, discuss issues and risks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E8AEB80" w14:textId="2C0A11D0" w:rsidR="00623FEC" w:rsidRDefault="001A5CEA" w:rsidP="00127E04">
            <w:pPr>
              <w:spacing w:after="60"/>
              <w:rPr>
                <w:rFonts w:cs="Arial"/>
                <w:szCs w:val="22"/>
              </w:rPr>
            </w:pPr>
            <w:r>
              <w:rPr>
                <w:rFonts w:cs="Arial"/>
                <w:szCs w:val="22"/>
              </w:rPr>
              <w:t>Weekly</w:t>
            </w:r>
          </w:p>
        </w:tc>
        <w:tc>
          <w:tcPr>
            <w:tcW w:w="1890" w:type="dxa"/>
            <w:tcBorders>
              <w:top w:val="single" w:sz="4" w:space="0" w:color="A6A6A6" w:themeColor="background1" w:themeShade="A6"/>
              <w:left w:val="nil"/>
              <w:bottom w:val="single" w:sz="4" w:space="0" w:color="A6A6A6" w:themeColor="background1" w:themeShade="A6"/>
              <w:right w:val="nil"/>
            </w:tcBorders>
          </w:tcPr>
          <w:p w14:paraId="02795895" w14:textId="2E92D017" w:rsidR="00623FEC" w:rsidRDefault="001A5CEA" w:rsidP="00127E04">
            <w:pPr>
              <w:spacing w:after="60"/>
              <w:rPr>
                <w:rFonts w:cs="Arial"/>
                <w:szCs w:val="22"/>
              </w:rPr>
            </w:pPr>
            <w:r>
              <w:rPr>
                <w:rFonts w:cs="Arial"/>
                <w:szCs w:val="22"/>
              </w:rPr>
              <w:t>Project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0447FFC2" w14:textId="74CD81EC" w:rsidR="00623FEC" w:rsidRDefault="00F9140B" w:rsidP="00127E04">
            <w:pPr>
              <w:spacing w:after="60"/>
              <w:rPr>
                <w:rFonts w:cs="Arial"/>
                <w:szCs w:val="22"/>
              </w:rPr>
            </w:pPr>
            <w:r>
              <w:rPr>
                <w:rFonts w:cs="Arial"/>
                <w:szCs w:val="22"/>
              </w:rPr>
              <w:t>Project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5C178FF5" w14:textId="57A17F25" w:rsidR="00623FEC" w:rsidRDefault="00F9140B" w:rsidP="00127E04">
            <w:pPr>
              <w:spacing w:after="60"/>
              <w:rPr>
                <w:rFonts w:cs="Arial"/>
                <w:szCs w:val="22"/>
              </w:rPr>
            </w:pPr>
            <w:r>
              <w:rPr>
                <w:rFonts w:cs="Arial"/>
                <w:szCs w:val="22"/>
              </w:rPr>
              <w:t>No</w:t>
            </w:r>
          </w:p>
        </w:tc>
      </w:tr>
      <w:tr w:rsidR="00C40D4B" w:rsidRPr="00D823B9" w14:paraId="6845088C"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97A055B" w14:textId="77777777" w:rsidR="00C40D4B" w:rsidRDefault="00C40D4B" w:rsidP="00127E04">
            <w:pPr>
              <w:spacing w:after="60"/>
              <w:ind w:leftChars="33" w:left="68" w:hangingChars="1" w:hanging="2"/>
              <w:rPr>
                <w:rFonts w:cs="Arial"/>
                <w:szCs w:val="22"/>
              </w:rPr>
            </w:pPr>
            <w:r>
              <w:rPr>
                <w:rFonts w:cs="Arial"/>
                <w:szCs w:val="22"/>
              </w:rPr>
              <w:t>Program Status</w:t>
            </w:r>
          </w:p>
          <w:p w14:paraId="12D0F109" w14:textId="5409C103" w:rsidR="00C40D4B" w:rsidRDefault="00C40D4B" w:rsidP="00127E04">
            <w:pPr>
              <w:pStyle w:val="BlueInstructions"/>
            </w:pPr>
            <w:r>
              <w:t>optional - delete if not part of a program</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4BBA6C8" w14:textId="6CEE483B" w:rsidR="00C40D4B" w:rsidRDefault="00C40D4B" w:rsidP="00127E04">
            <w:pPr>
              <w:spacing w:after="60"/>
              <w:rPr>
                <w:rFonts w:cs="Arial"/>
                <w:szCs w:val="22"/>
              </w:rPr>
            </w:pPr>
            <w:r>
              <w:rPr>
                <w:rFonts w:cs="Arial"/>
                <w:szCs w:val="22"/>
              </w:rPr>
              <w:t>Review interconnected issues and risks among projects within the program</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FA2F8E" w14:textId="5D038BE5" w:rsidR="00C40D4B" w:rsidRDefault="00C40D4B" w:rsidP="00127E04">
            <w:pPr>
              <w:spacing w:after="60"/>
              <w:rPr>
                <w:rFonts w:cs="Arial"/>
                <w:szCs w:val="22"/>
              </w:rPr>
            </w:pPr>
            <w:r>
              <w:rPr>
                <w:rFonts w:cs="Arial"/>
                <w:szCs w:val="22"/>
              </w:rPr>
              <w:t>Weekly</w:t>
            </w:r>
          </w:p>
        </w:tc>
        <w:tc>
          <w:tcPr>
            <w:tcW w:w="1890" w:type="dxa"/>
            <w:tcBorders>
              <w:top w:val="single" w:sz="4" w:space="0" w:color="A6A6A6" w:themeColor="background1" w:themeShade="A6"/>
              <w:left w:val="nil"/>
              <w:bottom w:val="single" w:sz="4" w:space="0" w:color="A6A6A6" w:themeColor="background1" w:themeShade="A6"/>
              <w:right w:val="nil"/>
            </w:tcBorders>
          </w:tcPr>
          <w:p w14:paraId="61FF3FD0" w14:textId="108259CE" w:rsidR="00C40D4B" w:rsidRDefault="00C40D4B" w:rsidP="00127E04">
            <w:pPr>
              <w:spacing w:after="60"/>
              <w:rPr>
                <w:rFonts w:cs="Arial"/>
                <w:szCs w:val="22"/>
              </w:rPr>
            </w:pPr>
            <w:r>
              <w:rPr>
                <w:rFonts w:cs="Arial"/>
                <w:szCs w:val="22"/>
              </w:rPr>
              <w:t>Program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183FF79D" w14:textId="34AE289A" w:rsidR="00C40D4B" w:rsidRDefault="00C40D4B" w:rsidP="00127E04">
            <w:pPr>
              <w:spacing w:after="60"/>
              <w:rPr>
                <w:rFonts w:cs="Arial"/>
                <w:szCs w:val="22"/>
              </w:rPr>
            </w:pPr>
            <w:r>
              <w:rPr>
                <w:rFonts w:cs="Arial"/>
                <w:szCs w:val="22"/>
              </w:rPr>
              <w:t>Project Managers</w:t>
            </w:r>
          </w:p>
        </w:tc>
        <w:tc>
          <w:tcPr>
            <w:tcW w:w="1260" w:type="dxa"/>
            <w:tcBorders>
              <w:top w:val="single" w:sz="4" w:space="0" w:color="A6A6A6" w:themeColor="background1" w:themeShade="A6"/>
              <w:left w:val="nil"/>
              <w:bottom w:val="single" w:sz="4" w:space="0" w:color="A6A6A6" w:themeColor="background1" w:themeShade="A6"/>
              <w:right w:val="nil"/>
            </w:tcBorders>
          </w:tcPr>
          <w:p w14:paraId="690B0ED6" w14:textId="1F53FE6D" w:rsidR="00C40D4B" w:rsidRDefault="00C40D4B" w:rsidP="00127E04">
            <w:pPr>
              <w:spacing w:after="60"/>
              <w:rPr>
                <w:rFonts w:cs="Arial"/>
                <w:szCs w:val="22"/>
              </w:rPr>
            </w:pPr>
            <w:r>
              <w:rPr>
                <w:rFonts w:cs="Arial"/>
                <w:szCs w:val="22"/>
              </w:rPr>
              <w:t>No</w:t>
            </w:r>
          </w:p>
        </w:tc>
      </w:tr>
      <w:tr w:rsidR="00F9140B" w:rsidRPr="00D823B9" w14:paraId="525B378F"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9390D5B" w14:textId="6D083DB3" w:rsidR="00F9140B" w:rsidRDefault="00F9140B" w:rsidP="00127E04">
            <w:pPr>
              <w:spacing w:after="60"/>
              <w:ind w:leftChars="33" w:left="68" w:hangingChars="1" w:hanging="2"/>
              <w:rPr>
                <w:rFonts w:cs="Arial"/>
                <w:szCs w:val="22"/>
              </w:rPr>
            </w:pPr>
            <w:r>
              <w:rPr>
                <w:rFonts w:cs="Arial"/>
                <w:szCs w:val="22"/>
              </w:rPr>
              <w:t>Executive Steering Committee</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C22AE2" w14:textId="6C5BDBFB" w:rsidR="00F9140B" w:rsidRDefault="00F9140B" w:rsidP="00127E04">
            <w:pPr>
              <w:spacing w:after="60"/>
              <w:rPr>
                <w:rFonts w:cs="Arial"/>
                <w:szCs w:val="22"/>
              </w:rPr>
            </w:pPr>
            <w:r>
              <w:rPr>
                <w:rFonts w:cs="Arial"/>
                <w:szCs w:val="22"/>
              </w:rPr>
              <w:t>Convey project information, obtain approval and project decisions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DCA0D5" w14:textId="77777777" w:rsidR="00F9140B" w:rsidRDefault="00F9140B" w:rsidP="00127E04">
            <w:pPr>
              <w:spacing w:after="60"/>
              <w:rPr>
                <w:rFonts w:cs="Arial"/>
                <w:szCs w:val="22"/>
              </w:rPr>
            </w:pPr>
            <w:r>
              <w:rPr>
                <w:rFonts w:cs="Arial"/>
                <w:szCs w:val="22"/>
              </w:rPr>
              <w:t>Monthly</w:t>
            </w:r>
          </w:p>
          <w:p w14:paraId="1FF3FD3D" w14:textId="7CFE1E24" w:rsidR="004A7D38" w:rsidRDefault="004A7D38" w:rsidP="00127E04">
            <w:pPr>
              <w:pStyle w:val="BlueInstructions"/>
            </w:pPr>
            <w:r>
              <w:t>Required at least quarterly</w:t>
            </w:r>
          </w:p>
        </w:tc>
        <w:tc>
          <w:tcPr>
            <w:tcW w:w="1890" w:type="dxa"/>
            <w:tcBorders>
              <w:top w:val="single" w:sz="4" w:space="0" w:color="A6A6A6" w:themeColor="background1" w:themeShade="A6"/>
              <w:left w:val="nil"/>
              <w:bottom w:val="single" w:sz="4" w:space="0" w:color="A6A6A6" w:themeColor="background1" w:themeShade="A6"/>
              <w:right w:val="nil"/>
            </w:tcBorders>
          </w:tcPr>
          <w:p w14:paraId="6E46DE88" w14:textId="75DBC788" w:rsidR="00F9140B" w:rsidRDefault="00F9140B" w:rsidP="00127E04">
            <w:pPr>
              <w:spacing w:after="60"/>
              <w:rPr>
                <w:rFonts w:cs="Arial"/>
                <w:szCs w:val="22"/>
              </w:rPr>
            </w:pPr>
            <w:r>
              <w:rPr>
                <w:rFonts w:cs="Arial"/>
                <w:szCs w:val="22"/>
              </w:rPr>
              <w:t>Sponsor</w:t>
            </w:r>
          </w:p>
        </w:tc>
        <w:tc>
          <w:tcPr>
            <w:tcW w:w="1620" w:type="dxa"/>
            <w:tcBorders>
              <w:top w:val="single" w:sz="4" w:space="0" w:color="A6A6A6" w:themeColor="background1" w:themeShade="A6"/>
              <w:left w:val="nil"/>
              <w:bottom w:val="single" w:sz="4" w:space="0" w:color="A6A6A6" w:themeColor="background1" w:themeShade="A6"/>
              <w:right w:val="nil"/>
            </w:tcBorders>
          </w:tcPr>
          <w:p w14:paraId="2FD3EB49" w14:textId="76A056FD" w:rsidR="00F9140B" w:rsidRDefault="00F9140B" w:rsidP="00127E04">
            <w:pPr>
              <w:spacing w:after="60"/>
              <w:rPr>
                <w:rFonts w:cs="Arial"/>
                <w:szCs w:val="22"/>
              </w:rPr>
            </w:pPr>
            <w:r>
              <w:rPr>
                <w:rFonts w:cs="Arial"/>
                <w:szCs w:val="22"/>
              </w:rPr>
              <w:t>ESC members, open to public</w:t>
            </w:r>
          </w:p>
        </w:tc>
        <w:tc>
          <w:tcPr>
            <w:tcW w:w="1260" w:type="dxa"/>
            <w:tcBorders>
              <w:top w:val="single" w:sz="4" w:space="0" w:color="A6A6A6" w:themeColor="background1" w:themeShade="A6"/>
              <w:left w:val="nil"/>
              <w:bottom w:val="single" w:sz="4" w:space="0" w:color="A6A6A6" w:themeColor="background1" w:themeShade="A6"/>
              <w:right w:val="nil"/>
            </w:tcBorders>
          </w:tcPr>
          <w:p w14:paraId="6FF62E4D" w14:textId="0AAB60E8" w:rsidR="00F9140B" w:rsidRDefault="00F9140B" w:rsidP="00127E04">
            <w:pPr>
              <w:spacing w:after="60"/>
              <w:rPr>
                <w:rFonts w:cs="Arial"/>
                <w:szCs w:val="22"/>
              </w:rPr>
            </w:pPr>
            <w:r>
              <w:rPr>
                <w:rFonts w:cs="Arial"/>
                <w:szCs w:val="22"/>
              </w:rPr>
              <w:t>Yes</w:t>
            </w:r>
          </w:p>
        </w:tc>
      </w:tr>
      <w:tr w:rsidR="00F9140B" w:rsidRPr="00D823B9" w14:paraId="4556BAD1"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C1AB0E0" w14:textId="38850B3B" w:rsidR="00F9140B" w:rsidRDefault="00F9140B" w:rsidP="00127E04">
            <w:pPr>
              <w:spacing w:after="60"/>
              <w:ind w:leftChars="33" w:left="68" w:hangingChars="1" w:hanging="2"/>
              <w:rPr>
                <w:rFonts w:cs="Arial"/>
                <w:szCs w:val="22"/>
              </w:rPr>
            </w:pPr>
            <w:r>
              <w:rPr>
                <w:rFonts w:cs="Arial"/>
                <w:szCs w:val="22"/>
              </w:rPr>
              <w:t>Project Closeout</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7008759" w14:textId="74AF406B" w:rsidR="00F9140B" w:rsidRDefault="00F9140B" w:rsidP="00127E04">
            <w:pPr>
              <w:spacing w:after="60"/>
              <w:rPr>
                <w:rFonts w:cs="Arial"/>
                <w:szCs w:val="22"/>
              </w:rPr>
            </w:pPr>
            <w:r>
              <w:rPr>
                <w:rFonts w:cs="Arial"/>
                <w:szCs w:val="22"/>
              </w:rPr>
              <w:t>Review project, discuss lessons learned</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55327A" w14:textId="7C4738F1" w:rsidR="00F9140B" w:rsidRDefault="00F9140B" w:rsidP="00127E04">
            <w:pPr>
              <w:spacing w:after="60"/>
              <w:rPr>
                <w:rFonts w:cs="Arial"/>
                <w:szCs w:val="22"/>
              </w:rPr>
            </w:pPr>
            <w:r>
              <w:rPr>
                <w:rFonts w:cs="Arial"/>
                <w:szCs w:val="22"/>
              </w:rPr>
              <w:t>Once</w:t>
            </w:r>
          </w:p>
        </w:tc>
        <w:tc>
          <w:tcPr>
            <w:tcW w:w="1890" w:type="dxa"/>
            <w:tcBorders>
              <w:top w:val="single" w:sz="4" w:space="0" w:color="A6A6A6" w:themeColor="background1" w:themeShade="A6"/>
              <w:left w:val="nil"/>
              <w:bottom w:val="single" w:sz="4" w:space="0" w:color="A6A6A6" w:themeColor="background1" w:themeShade="A6"/>
              <w:right w:val="nil"/>
            </w:tcBorders>
          </w:tcPr>
          <w:p w14:paraId="117E67A9" w14:textId="5145DCF1" w:rsidR="00F9140B" w:rsidRDefault="00F9140B" w:rsidP="00127E04">
            <w:pPr>
              <w:spacing w:after="60"/>
              <w:rPr>
                <w:rFonts w:cs="Arial"/>
                <w:szCs w:val="22"/>
              </w:rPr>
            </w:pPr>
            <w:r>
              <w:rPr>
                <w:rFonts w:cs="Arial"/>
                <w:szCs w:val="22"/>
              </w:rPr>
              <w:t>Project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395B831B" w14:textId="1A4C9D43" w:rsidR="00F9140B" w:rsidRDefault="00F9140B" w:rsidP="00127E04">
            <w:pPr>
              <w:spacing w:after="60"/>
              <w:rPr>
                <w:rFonts w:cs="Arial"/>
                <w:szCs w:val="22"/>
              </w:rPr>
            </w:pPr>
            <w:r>
              <w:rPr>
                <w:rFonts w:cs="Arial"/>
                <w:szCs w:val="22"/>
              </w:rPr>
              <w:t>Project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06C16BF1" w14:textId="125B07A9" w:rsidR="00F9140B" w:rsidRDefault="00F9140B" w:rsidP="00127E04">
            <w:pPr>
              <w:spacing w:after="60"/>
              <w:rPr>
                <w:rFonts w:cs="Arial"/>
                <w:szCs w:val="22"/>
              </w:rPr>
            </w:pPr>
            <w:r>
              <w:rPr>
                <w:rFonts w:cs="Arial"/>
                <w:szCs w:val="22"/>
              </w:rPr>
              <w:t>Yes</w:t>
            </w:r>
          </w:p>
        </w:tc>
      </w:tr>
      <w:tr w:rsidR="007B7A09" w:rsidRPr="00D823B9" w14:paraId="2083A1E7" w14:textId="77777777" w:rsidTr="008E20FB">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86ECDB" w14:textId="6257E31A" w:rsidR="007B7A09" w:rsidRDefault="007B7A09" w:rsidP="00127E04">
            <w:pPr>
              <w:spacing w:after="60"/>
              <w:ind w:leftChars="34" w:left="68"/>
              <w:rPr>
                <w:rFonts w:cs="Arial"/>
                <w:szCs w:val="22"/>
              </w:rPr>
            </w:pPr>
            <w:bookmarkStart w:id="71" w:name="_Hlk104293253"/>
            <w:r>
              <w:rPr>
                <w:rFonts w:cs="Arial"/>
                <w:szCs w:val="22"/>
              </w:rPr>
              <w:t>Org</w:t>
            </w:r>
            <w:r w:rsidR="00003C46">
              <w:rPr>
                <w:rFonts w:cs="Arial"/>
                <w:szCs w:val="22"/>
              </w:rPr>
              <w:t>anizational</w:t>
            </w:r>
            <w:r>
              <w:rPr>
                <w:rFonts w:cs="Arial"/>
                <w:szCs w:val="22"/>
              </w:rPr>
              <w:t xml:space="preserve"> Change Assessment and Plan</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4396E4C" w14:textId="77777777" w:rsidR="007B7A09" w:rsidRDefault="007B7A09" w:rsidP="00127E04">
            <w:pPr>
              <w:spacing w:after="60"/>
              <w:rPr>
                <w:rFonts w:cs="Arial"/>
                <w:szCs w:val="22"/>
              </w:rPr>
            </w:pPr>
            <w:r>
              <w:rPr>
                <w:rFonts w:cs="Arial"/>
                <w:szCs w:val="22"/>
              </w:rPr>
              <w:t>Perform the Prosci Change Triangle (PCT) assessment, identify impacts, and plan initial change activities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A48F9D5" w14:textId="77777777" w:rsidR="007B7A09" w:rsidRDefault="007B7A09" w:rsidP="00127E04">
            <w:pPr>
              <w:spacing w:after="60"/>
              <w:rPr>
                <w:rFonts w:cs="Arial"/>
                <w:szCs w:val="22"/>
              </w:rPr>
            </w:pPr>
            <w:r>
              <w:rPr>
                <w:rFonts w:cs="Arial"/>
                <w:szCs w:val="22"/>
              </w:rPr>
              <w:t>…</w:t>
            </w:r>
          </w:p>
        </w:tc>
        <w:tc>
          <w:tcPr>
            <w:tcW w:w="1890" w:type="dxa"/>
            <w:tcBorders>
              <w:top w:val="single" w:sz="4" w:space="0" w:color="A6A6A6" w:themeColor="background1" w:themeShade="A6"/>
              <w:left w:val="nil"/>
              <w:bottom w:val="single" w:sz="4" w:space="0" w:color="A6A6A6" w:themeColor="background1" w:themeShade="A6"/>
              <w:right w:val="nil"/>
            </w:tcBorders>
          </w:tcPr>
          <w:p w14:paraId="4CA517E6" w14:textId="77777777" w:rsidR="007B7A09" w:rsidRDefault="007B7A09" w:rsidP="00127E04">
            <w:pPr>
              <w:spacing w:after="60"/>
              <w:rPr>
                <w:rFonts w:cs="Arial"/>
                <w:szCs w:val="22"/>
              </w:rPr>
            </w:pPr>
            <w:r>
              <w:rPr>
                <w:rFonts w:cs="Arial"/>
                <w:szCs w:val="22"/>
              </w:rPr>
              <w:t>Change Practitioner</w:t>
            </w:r>
          </w:p>
        </w:tc>
        <w:tc>
          <w:tcPr>
            <w:tcW w:w="1620" w:type="dxa"/>
            <w:tcBorders>
              <w:top w:val="single" w:sz="4" w:space="0" w:color="A6A6A6" w:themeColor="background1" w:themeShade="A6"/>
              <w:left w:val="nil"/>
              <w:bottom w:val="single" w:sz="4" w:space="0" w:color="A6A6A6" w:themeColor="background1" w:themeShade="A6"/>
              <w:right w:val="nil"/>
            </w:tcBorders>
          </w:tcPr>
          <w:p w14:paraId="7492C33E" w14:textId="77777777" w:rsidR="007B7A09" w:rsidRDefault="007B7A09" w:rsidP="00127E04">
            <w:pPr>
              <w:spacing w:after="60"/>
              <w:rPr>
                <w:rFonts w:cs="Arial"/>
                <w:szCs w:val="22"/>
              </w:rPr>
            </w:pPr>
            <w:r>
              <w:rPr>
                <w:rFonts w:cs="Arial"/>
                <w:szCs w:val="22"/>
              </w:rPr>
              <w:t>Change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3D5928EB" w14:textId="77777777" w:rsidR="007B7A09" w:rsidRDefault="007B7A09" w:rsidP="00127E04">
            <w:pPr>
              <w:spacing w:after="60"/>
              <w:rPr>
                <w:rFonts w:cs="Arial"/>
                <w:szCs w:val="22"/>
              </w:rPr>
            </w:pPr>
            <w:r>
              <w:rPr>
                <w:rFonts w:cs="Arial"/>
                <w:szCs w:val="22"/>
              </w:rPr>
              <w:t>No</w:t>
            </w:r>
          </w:p>
        </w:tc>
      </w:tr>
      <w:tr w:rsidR="007B7A09" w:rsidRPr="00D823B9" w14:paraId="6BC17B27" w14:textId="77777777" w:rsidTr="008E20FB">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4E6EF49" w14:textId="155CD81F" w:rsidR="007B7A09" w:rsidRDefault="007B7A09" w:rsidP="00127E04">
            <w:pPr>
              <w:spacing w:after="60"/>
              <w:ind w:leftChars="34" w:left="68"/>
              <w:rPr>
                <w:rFonts w:cs="Arial"/>
                <w:szCs w:val="22"/>
              </w:rPr>
            </w:pPr>
            <w:r>
              <w:rPr>
                <w:rFonts w:cs="Arial"/>
                <w:szCs w:val="22"/>
              </w:rPr>
              <w:t>Org</w:t>
            </w:r>
            <w:r w:rsidR="00003C46">
              <w:rPr>
                <w:rFonts w:cs="Arial"/>
                <w:szCs w:val="22"/>
              </w:rPr>
              <w:t>anizational</w:t>
            </w:r>
            <w:r>
              <w:rPr>
                <w:rFonts w:cs="Arial"/>
                <w:szCs w:val="22"/>
              </w:rPr>
              <w:t xml:space="preserve"> Change Status</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76B197" w14:textId="51A05823" w:rsidR="007B7A09" w:rsidRDefault="00003C46" w:rsidP="00127E04">
            <w:pPr>
              <w:spacing w:after="60"/>
              <w:rPr>
                <w:rFonts w:cs="Arial"/>
                <w:szCs w:val="22"/>
              </w:rPr>
            </w:pPr>
            <w:r>
              <w:rPr>
                <w:rFonts w:cs="Arial"/>
                <w:szCs w:val="22"/>
              </w:rPr>
              <w:t>Review progress on the organizational change management plan</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87C141" w14:textId="77777777" w:rsidR="007B7A09" w:rsidRDefault="007B7A09" w:rsidP="00127E04">
            <w:pPr>
              <w:spacing w:after="60"/>
              <w:rPr>
                <w:rFonts w:cs="Arial"/>
                <w:szCs w:val="22"/>
              </w:rPr>
            </w:pPr>
            <w:r>
              <w:rPr>
                <w:rFonts w:cs="Arial"/>
                <w:szCs w:val="22"/>
              </w:rPr>
              <w:t>…</w:t>
            </w:r>
          </w:p>
        </w:tc>
        <w:tc>
          <w:tcPr>
            <w:tcW w:w="1890" w:type="dxa"/>
            <w:tcBorders>
              <w:top w:val="single" w:sz="4" w:space="0" w:color="A6A6A6" w:themeColor="background1" w:themeShade="A6"/>
              <w:left w:val="nil"/>
              <w:bottom w:val="single" w:sz="4" w:space="0" w:color="A6A6A6" w:themeColor="background1" w:themeShade="A6"/>
              <w:right w:val="nil"/>
            </w:tcBorders>
          </w:tcPr>
          <w:p w14:paraId="710D9475" w14:textId="77777777" w:rsidR="007B7A09" w:rsidRDefault="007B7A09" w:rsidP="00127E04">
            <w:pPr>
              <w:spacing w:after="60"/>
              <w:rPr>
                <w:rFonts w:cs="Arial"/>
                <w:szCs w:val="22"/>
              </w:rPr>
            </w:pPr>
            <w:r>
              <w:rPr>
                <w:rFonts w:cs="Arial"/>
                <w:szCs w:val="22"/>
              </w:rPr>
              <w:t>Change Practitioner</w:t>
            </w:r>
          </w:p>
        </w:tc>
        <w:tc>
          <w:tcPr>
            <w:tcW w:w="1620" w:type="dxa"/>
            <w:tcBorders>
              <w:top w:val="single" w:sz="4" w:space="0" w:color="A6A6A6" w:themeColor="background1" w:themeShade="A6"/>
              <w:left w:val="nil"/>
              <w:bottom w:val="single" w:sz="4" w:space="0" w:color="A6A6A6" w:themeColor="background1" w:themeShade="A6"/>
              <w:right w:val="nil"/>
            </w:tcBorders>
          </w:tcPr>
          <w:p w14:paraId="31052F09" w14:textId="77777777" w:rsidR="007B7A09" w:rsidRDefault="007B7A09" w:rsidP="00127E04">
            <w:pPr>
              <w:spacing w:after="60"/>
              <w:rPr>
                <w:rFonts w:cs="Arial"/>
                <w:szCs w:val="22"/>
              </w:rPr>
            </w:pPr>
            <w:r>
              <w:rPr>
                <w:rFonts w:cs="Arial"/>
                <w:szCs w:val="22"/>
              </w:rPr>
              <w:t>Change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2EEA40B7" w14:textId="77777777" w:rsidR="007B7A09" w:rsidRDefault="007B7A09" w:rsidP="00127E04">
            <w:pPr>
              <w:spacing w:after="60"/>
              <w:rPr>
                <w:rFonts w:cs="Arial"/>
                <w:szCs w:val="22"/>
              </w:rPr>
            </w:pPr>
            <w:r>
              <w:rPr>
                <w:rFonts w:cs="Arial"/>
                <w:szCs w:val="22"/>
              </w:rPr>
              <w:t>No</w:t>
            </w:r>
          </w:p>
        </w:tc>
      </w:tr>
      <w:bookmarkEnd w:id="71"/>
      <w:tr w:rsidR="003F4F03" w:rsidRPr="00D823B9" w14:paraId="0414F8B6"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3BFB573" w14:textId="7BCB4EE9" w:rsidR="003F4F03" w:rsidRDefault="003F4F03" w:rsidP="00127E04">
            <w:pPr>
              <w:spacing w:after="60"/>
              <w:ind w:leftChars="33" w:left="68" w:hangingChars="1" w:hanging="2"/>
              <w:rPr>
                <w:rFonts w:cs="Arial"/>
                <w:szCs w:val="22"/>
              </w:rPr>
            </w:pPr>
            <w:r>
              <w:rPr>
                <w:rFonts w:cs="Arial"/>
                <w:szCs w:val="22"/>
              </w:rPr>
              <w:t>xxx</w:t>
            </w:r>
          </w:p>
          <w:p w14:paraId="20B35EB9" w14:textId="0BD6FBA8" w:rsidR="003F4F03" w:rsidRDefault="003F4F03" w:rsidP="00127E04">
            <w:pPr>
              <w:pStyle w:val="BlueInstructions"/>
            </w:pPr>
            <w:r>
              <w:t>Add meetings specific to your project</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C45A7D1" w14:textId="77777777" w:rsidR="003F4F03" w:rsidRDefault="003F4F03" w:rsidP="00127E04">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743B0C7" w14:textId="77777777" w:rsidR="003F4F03" w:rsidRDefault="003F4F03" w:rsidP="00127E04">
            <w:pPr>
              <w:spacing w:after="6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tcPr>
          <w:p w14:paraId="3AE19072" w14:textId="77777777" w:rsidR="003F4F03" w:rsidRDefault="003F4F03" w:rsidP="00127E04">
            <w:pPr>
              <w:spacing w:after="60"/>
              <w:rPr>
                <w:rFonts w:cs="Arial"/>
                <w:szCs w:val="22"/>
              </w:rPr>
            </w:pPr>
          </w:p>
        </w:tc>
        <w:tc>
          <w:tcPr>
            <w:tcW w:w="1620" w:type="dxa"/>
            <w:tcBorders>
              <w:top w:val="single" w:sz="4" w:space="0" w:color="A6A6A6" w:themeColor="background1" w:themeShade="A6"/>
              <w:left w:val="nil"/>
              <w:bottom w:val="single" w:sz="4" w:space="0" w:color="A6A6A6" w:themeColor="background1" w:themeShade="A6"/>
              <w:right w:val="nil"/>
            </w:tcBorders>
          </w:tcPr>
          <w:p w14:paraId="7A6F2A32" w14:textId="77777777" w:rsidR="003F4F03" w:rsidRDefault="003F4F03" w:rsidP="00127E04">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tcPr>
          <w:p w14:paraId="15B2B6A1" w14:textId="77777777" w:rsidR="003F4F03" w:rsidRDefault="003F4F03" w:rsidP="00127E04">
            <w:pPr>
              <w:spacing w:after="60"/>
              <w:rPr>
                <w:rFonts w:cs="Arial"/>
                <w:szCs w:val="22"/>
              </w:rPr>
            </w:pPr>
          </w:p>
        </w:tc>
      </w:tr>
    </w:tbl>
    <w:p w14:paraId="5C86A559" w14:textId="3C5EB22B" w:rsidR="00623FEC" w:rsidRDefault="00623FEC" w:rsidP="001A0C51">
      <w:pPr>
        <w:pStyle w:val="Heading2"/>
        <w:keepNext w:val="0"/>
        <w:keepLines w:val="0"/>
        <w:numPr>
          <w:ilvl w:val="0"/>
          <w:numId w:val="0"/>
        </w:numPr>
        <w:ind w:left="720" w:hanging="720"/>
      </w:pPr>
    </w:p>
    <w:p w14:paraId="17E5FF5A" w14:textId="388DBE34" w:rsidR="00623FEC" w:rsidRDefault="00623FEC" w:rsidP="00457A28">
      <w:pPr>
        <w:pStyle w:val="Heading2"/>
      </w:pPr>
      <w:bookmarkStart w:id="72" w:name="_Toc157597491"/>
      <w:r>
        <w:t>Project Communication</w:t>
      </w:r>
      <w:bookmarkEnd w:id="72"/>
    </w:p>
    <w:p w14:paraId="25DB628E" w14:textId="5B2ECF5A" w:rsidR="00623FEC" w:rsidRDefault="00623FEC" w:rsidP="00E2408C">
      <w:pPr>
        <w:keepNext/>
        <w:keepLines/>
      </w:pPr>
      <w:r>
        <w:t xml:space="preserve">Following is the information on </w:t>
      </w:r>
      <w:r w:rsidR="00D705D8">
        <w:t>project team</w:t>
      </w:r>
      <w:r>
        <w:t xml:space="preserve"> </w:t>
      </w:r>
      <w:r w:rsidR="00457A28">
        <w:t xml:space="preserve">and stakeholder </w:t>
      </w:r>
      <w:r>
        <w:t>communication for this project:</w:t>
      </w:r>
    </w:p>
    <w:p w14:paraId="2DD59885" w14:textId="0039FA8C" w:rsidR="00626434" w:rsidRDefault="00626434" w:rsidP="00626434">
      <w:pPr>
        <w:pStyle w:val="BlueInstructions"/>
      </w:pPr>
      <w:r>
        <w:t xml:space="preserve">As with the rest of this plan, this section is intended to be “living” and can be changed and modified as necessary to meet the needs of your project. For communications specific to </w:t>
      </w:r>
      <w:r w:rsidR="00CD7A17">
        <w:t xml:space="preserve">organizational </w:t>
      </w:r>
      <w:r>
        <w:t xml:space="preserve">change management, you can incorporate them into this project communication plan or keep it as a separate document – whichever works better for your project. Note that if you do use the project communication plan, change management communication typically lasts beyond the project, and so you will want to work </w:t>
      </w:r>
      <w:r>
        <w:lastRenderedPageBreak/>
        <w:t xml:space="preserve">with the change </w:t>
      </w:r>
      <w:r w:rsidR="001D5A61">
        <w:t xml:space="preserve">practitioner </w:t>
      </w:r>
      <w:r>
        <w:t>(if it isn’t you) and the agency on assigning responsibility for maintaining this plan past the project completion.</w:t>
      </w:r>
    </w:p>
    <w:p w14:paraId="230BE5BC" w14:textId="39087ADE" w:rsidR="00E2408C" w:rsidRDefault="00E2408C" w:rsidP="00E2408C">
      <w:pPr>
        <w:pStyle w:val="Caption"/>
        <w:keepLines/>
      </w:pPr>
      <w:bookmarkStart w:id="73" w:name="_Toc157597521"/>
      <w:r>
        <w:t xml:space="preserve">Table </w:t>
      </w:r>
      <w:r>
        <w:fldChar w:fldCharType="begin"/>
      </w:r>
      <w:r>
        <w:instrText>SEQ Table \* ARABIC</w:instrText>
      </w:r>
      <w:r>
        <w:fldChar w:fldCharType="separate"/>
      </w:r>
      <w:r w:rsidR="00C33432">
        <w:rPr>
          <w:noProof/>
        </w:rPr>
        <w:t>9</w:t>
      </w:r>
      <w:r>
        <w:fldChar w:fldCharType="end"/>
      </w:r>
      <w:r>
        <w:t>: Communication</w:t>
      </w:r>
      <w:bookmarkEnd w:id="73"/>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160"/>
        <w:gridCol w:w="1350"/>
        <w:gridCol w:w="1710"/>
        <w:gridCol w:w="1530"/>
        <w:gridCol w:w="1350"/>
        <w:gridCol w:w="1260"/>
      </w:tblGrid>
      <w:tr w:rsidR="00823343" w:rsidRPr="00D823B9" w14:paraId="5C96E19B" w14:textId="77777777" w:rsidTr="00C67675">
        <w:trPr>
          <w:cantSplit/>
          <w:trHeight w:val="255"/>
          <w:tblHeader/>
          <w:jc w:val="center"/>
        </w:trPr>
        <w:tc>
          <w:tcPr>
            <w:tcW w:w="2070" w:type="dxa"/>
            <w:tcBorders>
              <w:top w:val="nil"/>
              <w:left w:val="nil"/>
              <w:bottom w:val="nil"/>
              <w:right w:val="nil"/>
            </w:tcBorders>
            <w:shd w:val="clear" w:color="auto" w:fill="D34727"/>
            <w:noWrap/>
            <w:vAlign w:val="center"/>
          </w:tcPr>
          <w:p w14:paraId="4FDB9A0A" w14:textId="6953407A" w:rsidR="00823343" w:rsidRPr="00E0232C" w:rsidRDefault="00823343" w:rsidP="003C11BA">
            <w:pPr>
              <w:keepNext/>
              <w:keepLines/>
              <w:spacing w:after="60"/>
              <w:ind w:leftChars="35" w:left="72" w:hangingChars="1" w:hanging="2"/>
              <w:rPr>
                <w:rFonts w:cs="Arial"/>
                <w:b/>
                <w:color w:val="FFFFFF" w:themeColor="background1"/>
                <w:szCs w:val="22"/>
              </w:rPr>
            </w:pPr>
            <w:r>
              <w:rPr>
                <w:rFonts w:cs="Arial"/>
                <w:b/>
                <w:color w:val="FFFFFF" w:themeColor="background1"/>
                <w:szCs w:val="22"/>
              </w:rPr>
              <w:t>Communication</w:t>
            </w:r>
          </w:p>
        </w:tc>
        <w:tc>
          <w:tcPr>
            <w:tcW w:w="2160" w:type="dxa"/>
            <w:tcBorders>
              <w:top w:val="nil"/>
              <w:left w:val="nil"/>
              <w:bottom w:val="nil"/>
              <w:right w:val="nil"/>
            </w:tcBorders>
            <w:shd w:val="clear" w:color="auto" w:fill="D34727"/>
            <w:noWrap/>
            <w:vAlign w:val="center"/>
          </w:tcPr>
          <w:p w14:paraId="36B147CD" w14:textId="06D9C933" w:rsidR="00823343" w:rsidRPr="00E0232C" w:rsidRDefault="004E0549" w:rsidP="00E2408C">
            <w:pPr>
              <w:keepNext/>
              <w:keepLines/>
              <w:spacing w:after="60"/>
              <w:rPr>
                <w:rFonts w:cs="Arial"/>
                <w:b/>
                <w:color w:val="FFFFFF" w:themeColor="background1"/>
                <w:szCs w:val="22"/>
              </w:rPr>
            </w:pPr>
            <w:r>
              <w:rPr>
                <w:rFonts w:cs="Arial"/>
                <w:b/>
                <w:color w:val="FFFFFF" w:themeColor="background1"/>
                <w:szCs w:val="22"/>
              </w:rPr>
              <w:t>Message Content</w:t>
            </w:r>
          </w:p>
        </w:tc>
        <w:tc>
          <w:tcPr>
            <w:tcW w:w="1350" w:type="dxa"/>
            <w:tcBorders>
              <w:top w:val="nil"/>
              <w:left w:val="nil"/>
              <w:bottom w:val="nil"/>
              <w:right w:val="nil"/>
            </w:tcBorders>
            <w:shd w:val="clear" w:color="auto" w:fill="D34727"/>
            <w:noWrap/>
            <w:vAlign w:val="center"/>
          </w:tcPr>
          <w:p w14:paraId="4A1C58F7" w14:textId="0CCE50D7" w:rsidR="00823343" w:rsidRPr="00E0232C" w:rsidRDefault="00823343" w:rsidP="00E2408C">
            <w:pPr>
              <w:keepNext/>
              <w:keepLines/>
              <w:spacing w:after="60"/>
              <w:rPr>
                <w:rFonts w:cs="Arial"/>
                <w:b/>
                <w:color w:val="FFFFFF" w:themeColor="background1"/>
                <w:szCs w:val="22"/>
              </w:rPr>
            </w:pPr>
            <w:r>
              <w:rPr>
                <w:rFonts w:cs="Arial"/>
                <w:b/>
                <w:color w:val="FFFFFF" w:themeColor="background1"/>
                <w:szCs w:val="22"/>
              </w:rPr>
              <w:t>Frequency</w:t>
            </w:r>
            <w:r w:rsidR="004E0549">
              <w:rPr>
                <w:rFonts w:cs="Arial"/>
                <w:b/>
                <w:color w:val="FFFFFF" w:themeColor="background1"/>
                <w:szCs w:val="22"/>
              </w:rPr>
              <w:t xml:space="preserve"> or Timing</w:t>
            </w:r>
          </w:p>
        </w:tc>
        <w:tc>
          <w:tcPr>
            <w:tcW w:w="1710" w:type="dxa"/>
            <w:tcBorders>
              <w:top w:val="nil"/>
              <w:left w:val="nil"/>
              <w:bottom w:val="nil"/>
              <w:right w:val="nil"/>
            </w:tcBorders>
            <w:shd w:val="clear" w:color="auto" w:fill="D34727"/>
            <w:vAlign w:val="center"/>
          </w:tcPr>
          <w:p w14:paraId="3C8DDF3C" w14:textId="2689F027" w:rsidR="00823343" w:rsidRPr="00E0232C" w:rsidRDefault="00823343" w:rsidP="00E2408C">
            <w:pPr>
              <w:keepNext/>
              <w:keepLines/>
              <w:spacing w:after="60"/>
              <w:rPr>
                <w:rFonts w:cs="Arial"/>
                <w:b/>
                <w:color w:val="FFFFFF" w:themeColor="background1"/>
                <w:szCs w:val="22"/>
              </w:rPr>
            </w:pPr>
            <w:r>
              <w:rPr>
                <w:rFonts w:cs="Arial"/>
                <w:b/>
                <w:color w:val="FFFFFF" w:themeColor="background1"/>
                <w:szCs w:val="22"/>
              </w:rPr>
              <w:t>Author(s)</w:t>
            </w:r>
            <w:r w:rsidR="004E0549">
              <w:rPr>
                <w:rFonts w:cs="Arial"/>
                <w:b/>
                <w:color w:val="FFFFFF" w:themeColor="background1"/>
                <w:szCs w:val="22"/>
              </w:rPr>
              <w:t>/</w:t>
            </w:r>
            <w:r w:rsidR="004B4BF4">
              <w:rPr>
                <w:rFonts w:cs="Arial"/>
                <w:b/>
                <w:color w:val="FFFFFF" w:themeColor="background1"/>
                <w:szCs w:val="22"/>
              </w:rPr>
              <w:t xml:space="preserve"> </w:t>
            </w:r>
            <w:r w:rsidR="004E0549">
              <w:rPr>
                <w:rFonts w:cs="Arial"/>
                <w:b/>
                <w:color w:val="FFFFFF" w:themeColor="background1"/>
                <w:szCs w:val="22"/>
              </w:rPr>
              <w:t>Sender</w:t>
            </w:r>
          </w:p>
        </w:tc>
        <w:tc>
          <w:tcPr>
            <w:tcW w:w="1530" w:type="dxa"/>
            <w:tcBorders>
              <w:top w:val="nil"/>
              <w:left w:val="nil"/>
              <w:bottom w:val="nil"/>
              <w:right w:val="nil"/>
            </w:tcBorders>
            <w:shd w:val="clear" w:color="auto" w:fill="D34727"/>
            <w:vAlign w:val="center"/>
          </w:tcPr>
          <w:p w14:paraId="29B9E308" w14:textId="282944B9" w:rsidR="00823343" w:rsidRDefault="00823343" w:rsidP="00E2408C">
            <w:pPr>
              <w:keepNext/>
              <w:keepLines/>
              <w:spacing w:after="60"/>
              <w:rPr>
                <w:rFonts w:cs="Arial"/>
                <w:b/>
                <w:color w:val="FFFFFF" w:themeColor="background1"/>
                <w:szCs w:val="22"/>
              </w:rPr>
            </w:pPr>
            <w:r>
              <w:rPr>
                <w:rFonts w:cs="Arial"/>
                <w:b/>
                <w:color w:val="FFFFFF" w:themeColor="background1"/>
                <w:szCs w:val="22"/>
              </w:rPr>
              <w:t>Audience</w:t>
            </w:r>
          </w:p>
        </w:tc>
        <w:tc>
          <w:tcPr>
            <w:tcW w:w="1350" w:type="dxa"/>
            <w:tcBorders>
              <w:top w:val="nil"/>
              <w:left w:val="nil"/>
              <w:bottom w:val="nil"/>
              <w:right w:val="nil"/>
            </w:tcBorders>
            <w:shd w:val="clear" w:color="auto" w:fill="D34727"/>
            <w:vAlign w:val="center"/>
          </w:tcPr>
          <w:p w14:paraId="05106777" w14:textId="6C08591B" w:rsidR="00823343" w:rsidRDefault="002E6B9B" w:rsidP="00E2408C">
            <w:pPr>
              <w:keepNext/>
              <w:keepLines/>
              <w:spacing w:after="60"/>
              <w:rPr>
                <w:rFonts w:cs="Arial"/>
                <w:b/>
                <w:color w:val="FFFFFF" w:themeColor="background1"/>
                <w:szCs w:val="22"/>
              </w:rPr>
            </w:pPr>
            <w:r>
              <w:rPr>
                <w:rFonts w:cs="Arial"/>
                <w:b/>
                <w:color w:val="FFFFFF" w:themeColor="background1"/>
                <w:szCs w:val="22"/>
              </w:rPr>
              <w:t>Delivery Mechanism</w:t>
            </w:r>
          </w:p>
        </w:tc>
        <w:tc>
          <w:tcPr>
            <w:tcW w:w="1260" w:type="dxa"/>
            <w:tcBorders>
              <w:top w:val="nil"/>
              <w:left w:val="nil"/>
              <w:bottom w:val="nil"/>
              <w:right w:val="nil"/>
            </w:tcBorders>
            <w:shd w:val="clear" w:color="auto" w:fill="D34727"/>
            <w:vAlign w:val="center"/>
          </w:tcPr>
          <w:p w14:paraId="631BD600" w14:textId="77777777" w:rsidR="00823343" w:rsidRDefault="00823343" w:rsidP="00E2408C">
            <w:pPr>
              <w:keepNext/>
              <w:keepLines/>
              <w:spacing w:after="60"/>
              <w:rPr>
                <w:rFonts w:cs="Arial"/>
                <w:b/>
                <w:color w:val="FFFFFF" w:themeColor="background1"/>
                <w:szCs w:val="22"/>
              </w:rPr>
            </w:pPr>
            <w:r>
              <w:rPr>
                <w:rFonts w:cs="Arial"/>
                <w:b/>
                <w:color w:val="FFFFFF" w:themeColor="background1"/>
                <w:szCs w:val="22"/>
              </w:rPr>
              <w:t>Approval Required?</w:t>
            </w:r>
          </w:p>
          <w:p w14:paraId="5B476267" w14:textId="76ABBB83" w:rsidR="00823343" w:rsidRDefault="00823343" w:rsidP="00E2408C">
            <w:pPr>
              <w:keepNext/>
              <w:keepLines/>
              <w:spacing w:after="60"/>
              <w:rPr>
                <w:rFonts w:cs="Arial"/>
                <w:b/>
                <w:color w:val="FFFFFF" w:themeColor="background1"/>
                <w:szCs w:val="22"/>
              </w:rPr>
            </w:pPr>
            <w:r>
              <w:rPr>
                <w:rFonts w:cs="Arial"/>
                <w:b/>
                <w:color w:val="FFFFFF" w:themeColor="background1"/>
                <w:szCs w:val="22"/>
              </w:rPr>
              <w:t>(Approver)</w:t>
            </w:r>
          </w:p>
        </w:tc>
      </w:tr>
      <w:tr w:rsidR="00823343" w:rsidRPr="005307EE" w14:paraId="42195383" w14:textId="77777777" w:rsidTr="00C67675">
        <w:trPr>
          <w:cantSplit/>
          <w:trHeight w:val="144"/>
          <w:tblHeader/>
          <w:jc w:val="center"/>
        </w:trPr>
        <w:tc>
          <w:tcPr>
            <w:tcW w:w="2070" w:type="dxa"/>
            <w:tcBorders>
              <w:top w:val="nil"/>
              <w:left w:val="nil"/>
              <w:bottom w:val="nil"/>
              <w:right w:val="nil"/>
            </w:tcBorders>
            <w:shd w:val="clear" w:color="auto" w:fill="B6B0A2"/>
            <w:noWrap/>
            <w:vAlign w:val="center"/>
          </w:tcPr>
          <w:p w14:paraId="2359EF7F" w14:textId="77777777" w:rsidR="00823343" w:rsidRPr="005307EE" w:rsidRDefault="00823343" w:rsidP="003C11BA">
            <w:pPr>
              <w:keepNext/>
              <w:keepLines/>
              <w:spacing w:before="0" w:after="0"/>
              <w:ind w:leftChars="35" w:left="71" w:hangingChars="1" w:hanging="1"/>
              <w:rPr>
                <w:rFonts w:cs="Arial"/>
                <w:sz w:val="10"/>
                <w:szCs w:val="10"/>
              </w:rPr>
            </w:pPr>
          </w:p>
        </w:tc>
        <w:tc>
          <w:tcPr>
            <w:tcW w:w="2160" w:type="dxa"/>
            <w:tcBorders>
              <w:top w:val="nil"/>
              <w:left w:val="nil"/>
              <w:bottom w:val="nil"/>
              <w:right w:val="nil"/>
            </w:tcBorders>
            <w:shd w:val="clear" w:color="auto" w:fill="B6B0A2"/>
            <w:noWrap/>
            <w:vAlign w:val="center"/>
          </w:tcPr>
          <w:p w14:paraId="4C459C19" w14:textId="77777777" w:rsidR="00823343" w:rsidRPr="005307EE" w:rsidRDefault="00823343" w:rsidP="00E2408C">
            <w:pPr>
              <w:keepNext/>
              <w:keepLines/>
              <w:spacing w:before="0" w:after="0"/>
              <w:jc w:val="right"/>
              <w:rPr>
                <w:rFonts w:cs="Arial"/>
                <w:sz w:val="10"/>
                <w:szCs w:val="10"/>
              </w:rPr>
            </w:pPr>
          </w:p>
        </w:tc>
        <w:tc>
          <w:tcPr>
            <w:tcW w:w="1350" w:type="dxa"/>
            <w:tcBorders>
              <w:top w:val="nil"/>
              <w:left w:val="nil"/>
              <w:bottom w:val="nil"/>
              <w:right w:val="nil"/>
            </w:tcBorders>
            <w:shd w:val="clear" w:color="auto" w:fill="B6B0A2"/>
            <w:noWrap/>
            <w:vAlign w:val="center"/>
          </w:tcPr>
          <w:p w14:paraId="2582576E" w14:textId="77777777" w:rsidR="00823343" w:rsidRPr="005307EE" w:rsidRDefault="00823343" w:rsidP="00E2408C">
            <w:pPr>
              <w:keepNext/>
              <w:keepLines/>
              <w:spacing w:before="0" w:after="0"/>
              <w:jc w:val="right"/>
              <w:rPr>
                <w:rFonts w:cs="Arial"/>
                <w:sz w:val="10"/>
                <w:szCs w:val="10"/>
              </w:rPr>
            </w:pPr>
          </w:p>
        </w:tc>
        <w:tc>
          <w:tcPr>
            <w:tcW w:w="1710" w:type="dxa"/>
            <w:tcBorders>
              <w:top w:val="nil"/>
              <w:left w:val="nil"/>
              <w:bottom w:val="nil"/>
              <w:right w:val="nil"/>
            </w:tcBorders>
            <w:shd w:val="clear" w:color="auto" w:fill="B6B0A2"/>
          </w:tcPr>
          <w:p w14:paraId="1460E377" w14:textId="77777777" w:rsidR="00823343" w:rsidRPr="005307EE" w:rsidRDefault="00823343" w:rsidP="00E2408C">
            <w:pPr>
              <w:keepNext/>
              <w:keepLines/>
              <w:spacing w:before="0" w:after="0"/>
              <w:jc w:val="right"/>
              <w:rPr>
                <w:rFonts w:cs="Arial"/>
                <w:sz w:val="10"/>
                <w:szCs w:val="10"/>
              </w:rPr>
            </w:pPr>
          </w:p>
        </w:tc>
        <w:tc>
          <w:tcPr>
            <w:tcW w:w="1530" w:type="dxa"/>
            <w:tcBorders>
              <w:top w:val="nil"/>
              <w:left w:val="nil"/>
              <w:bottom w:val="nil"/>
              <w:right w:val="nil"/>
            </w:tcBorders>
            <w:shd w:val="clear" w:color="auto" w:fill="B6B0A2"/>
          </w:tcPr>
          <w:p w14:paraId="6403112A" w14:textId="77777777" w:rsidR="00823343" w:rsidRPr="005307EE" w:rsidRDefault="00823343" w:rsidP="00E2408C">
            <w:pPr>
              <w:keepNext/>
              <w:keepLines/>
              <w:spacing w:before="0" w:after="0"/>
              <w:jc w:val="right"/>
              <w:rPr>
                <w:rFonts w:cs="Arial"/>
                <w:sz w:val="10"/>
                <w:szCs w:val="10"/>
              </w:rPr>
            </w:pPr>
          </w:p>
        </w:tc>
        <w:tc>
          <w:tcPr>
            <w:tcW w:w="1350" w:type="dxa"/>
            <w:tcBorders>
              <w:top w:val="nil"/>
              <w:left w:val="nil"/>
              <w:bottom w:val="nil"/>
              <w:right w:val="nil"/>
            </w:tcBorders>
            <w:shd w:val="clear" w:color="auto" w:fill="B6B0A2"/>
          </w:tcPr>
          <w:p w14:paraId="6EA87DE9" w14:textId="77777777" w:rsidR="00823343" w:rsidRPr="005307EE" w:rsidRDefault="00823343" w:rsidP="00E2408C">
            <w:pPr>
              <w:keepNext/>
              <w:keepLines/>
              <w:spacing w:before="0" w:after="0"/>
              <w:jc w:val="right"/>
              <w:rPr>
                <w:rFonts w:cs="Arial"/>
                <w:sz w:val="10"/>
                <w:szCs w:val="10"/>
              </w:rPr>
            </w:pPr>
          </w:p>
        </w:tc>
        <w:tc>
          <w:tcPr>
            <w:tcW w:w="1260" w:type="dxa"/>
            <w:tcBorders>
              <w:top w:val="nil"/>
              <w:left w:val="nil"/>
              <w:bottom w:val="nil"/>
              <w:right w:val="nil"/>
            </w:tcBorders>
            <w:shd w:val="clear" w:color="auto" w:fill="B6B0A2"/>
          </w:tcPr>
          <w:p w14:paraId="64B6564A" w14:textId="615E0311" w:rsidR="00823343" w:rsidRPr="005307EE" w:rsidRDefault="00823343" w:rsidP="00E2408C">
            <w:pPr>
              <w:keepNext/>
              <w:keepLines/>
              <w:spacing w:before="0" w:after="0"/>
              <w:jc w:val="right"/>
              <w:rPr>
                <w:rFonts w:cs="Arial"/>
                <w:sz w:val="10"/>
                <w:szCs w:val="10"/>
              </w:rPr>
            </w:pPr>
          </w:p>
        </w:tc>
      </w:tr>
      <w:tr w:rsidR="00823343" w:rsidRPr="00D823B9" w14:paraId="7FFFA2B1" w14:textId="77777777" w:rsidTr="00C67675">
        <w:trPr>
          <w:cantSplit/>
          <w:trHeight w:val="255"/>
          <w:jc w:val="center"/>
        </w:trPr>
        <w:tc>
          <w:tcPr>
            <w:tcW w:w="2070" w:type="dxa"/>
            <w:tcBorders>
              <w:top w:val="nil"/>
              <w:left w:val="nil"/>
              <w:bottom w:val="single" w:sz="4" w:space="0" w:color="A6A6A6" w:themeColor="background1" w:themeShade="A6"/>
              <w:right w:val="nil"/>
            </w:tcBorders>
            <w:shd w:val="clear" w:color="auto" w:fill="auto"/>
            <w:noWrap/>
          </w:tcPr>
          <w:p w14:paraId="60A5A161" w14:textId="177DC89E" w:rsidR="00823343" w:rsidRPr="00D823B9" w:rsidRDefault="00823343" w:rsidP="003C11BA">
            <w:pPr>
              <w:keepNext/>
              <w:keepLines/>
              <w:spacing w:after="60"/>
              <w:ind w:leftChars="35" w:left="72" w:hangingChars="1" w:hanging="2"/>
              <w:rPr>
                <w:rFonts w:cs="Arial"/>
                <w:szCs w:val="22"/>
              </w:rPr>
            </w:pPr>
            <w:r>
              <w:rPr>
                <w:rFonts w:cs="Arial"/>
                <w:szCs w:val="22"/>
              </w:rPr>
              <w:t>Progress Reports</w:t>
            </w:r>
          </w:p>
        </w:tc>
        <w:tc>
          <w:tcPr>
            <w:tcW w:w="2160" w:type="dxa"/>
            <w:tcBorders>
              <w:top w:val="nil"/>
              <w:left w:val="nil"/>
              <w:bottom w:val="single" w:sz="4" w:space="0" w:color="A6A6A6" w:themeColor="background1" w:themeShade="A6"/>
              <w:right w:val="nil"/>
            </w:tcBorders>
            <w:shd w:val="clear" w:color="auto" w:fill="auto"/>
            <w:noWrap/>
          </w:tcPr>
          <w:p w14:paraId="4D2CE971" w14:textId="577D7A42" w:rsidR="00823343" w:rsidRPr="00D823B9" w:rsidRDefault="00823343" w:rsidP="00E2408C">
            <w:pPr>
              <w:keepNext/>
              <w:keepLines/>
              <w:spacing w:after="60"/>
              <w:rPr>
                <w:rFonts w:cs="Arial"/>
                <w:szCs w:val="22"/>
              </w:rPr>
            </w:pPr>
            <w:r>
              <w:rPr>
                <w:rFonts w:cs="Arial"/>
                <w:szCs w:val="22"/>
              </w:rPr>
              <w:t>Summarize individual progress and plan upcoming activities</w:t>
            </w:r>
            <w:r w:rsidR="00E3145A">
              <w:rPr>
                <w:rFonts w:cs="Arial"/>
                <w:szCs w:val="22"/>
              </w:rPr>
              <w:t>; includes information required to update the schedule</w:t>
            </w:r>
          </w:p>
        </w:tc>
        <w:tc>
          <w:tcPr>
            <w:tcW w:w="1350" w:type="dxa"/>
            <w:tcBorders>
              <w:top w:val="nil"/>
              <w:left w:val="nil"/>
              <w:bottom w:val="single" w:sz="4" w:space="0" w:color="A6A6A6" w:themeColor="background1" w:themeShade="A6"/>
              <w:right w:val="nil"/>
            </w:tcBorders>
            <w:shd w:val="clear" w:color="auto" w:fill="auto"/>
            <w:noWrap/>
          </w:tcPr>
          <w:p w14:paraId="4F0480C5" w14:textId="0F06D7C2" w:rsidR="00823343" w:rsidRPr="00D823B9" w:rsidRDefault="00823343" w:rsidP="00E2408C">
            <w:pPr>
              <w:keepNext/>
              <w:keepLines/>
              <w:spacing w:after="60"/>
              <w:rPr>
                <w:rFonts w:cs="Arial"/>
                <w:szCs w:val="22"/>
              </w:rPr>
            </w:pPr>
            <w:r>
              <w:rPr>
                <w:rFonts w:cs="Arial"/>
                <w:szCs w:val="22"/>
              </w:rPr>
              <w:t>Weekly</w:t>
            </w:r>
          </w:p>
        </w:tc>
        <w:tc>
          <w:tcPr>
            <w:tcW w:w="1710" w:type="dxa"/>
            <w:tcBorders>
              <w:top w:val="nil"/>
              <w:left w:val="nil"/>
              <w:bottom w:val="single" w:sz="4" w:space="0" w:color="A6A6A6" w:themeColor="background1" w:themeShade="A6"/>
              <w:right w:val="nil"/>
            </w:tcBorders>
          </w:tcPr>
          <w:p w14:paraId="7ACCF4E8" w14:textId="174F47C3" w:rsidR="00823343" w:rsidRPr="00D823B9" w:rsidRDefault="00E3145A" w:rsidP="00E2408C">
            <w:pPr>
              <w:keepNext/>
              <w:keepLines/>
              <w:spacing w:after="60"/>
              <w:rPr>
                <w:rFonts w:cs="Arial"/>
                <w:szCs w:val="22"/>
              </w:rPr>
            </w:pPr>
            <w:r>
              <w:rPr>
                <w:rFonts w:cs="Arial"/>
                <w:szCs w:val="22"/>
              </w:rPr>
              <w:t>Vendor project manager, t</w:t>
            </w:r>
            <w:r w:rsidR="00823343">
              <w:rPr>
                <w:rFonts w:cs="Arial"/>
                <w:szCs w:val="22"/>
              </w:rPr>
              <w:t>eam members</w:t>
            </w:r>
          </w:p>
        </w:tc>
        <w:tc>
          <w:tcPr>
            <w:tcW w:w="1530" w:type="dxa"/>
            <w:tcBorders>
              <w:top w:val="nil"/>
              <w:left w:val="nil"/>
              <w:bottom w:val="single" w:sz="4" w:space="0" w:color="A6A6A6" w:themeColor="background1" w:themeShade="A6"/>
              <w:right w:val="nil"/>
            </w:tcBorders>
          </w:tcPr>
          <w:p w14:paraId="23DC6557" w14:textId="5780CD7E" w:rsidR="00823343" w:rsidRDefault="00823343" w:rsidP="00E2408C">
            <w:pPr>
              <w:keepNext/>
              <w:keepLines/>
              <w:spacing w:after="60"/>
              <w:rPr>
                <w:rFonts w:cs="Arial"/>
                <w:szCs w:val="22"/>
              </w:rPr>
            </w:pPr>
            <w:r>
              <w:rPr>
                <w:rFonts w:cs="Arial"/>
                <w:szCs w:val="22"/>
              </w:rPr>
              <w:t>Project manager</w:t>
            </w:r>
            <w:r w:rsidR="00E3145A">
              <w:rPr>
                <w:rFonts w:cs="Arial"/>
                <w:szCs w:val="22"/>
              </w:rPr>
              <w:t xml:space="preserve">, </w:t>
            </w:r>
            <w:r>
              <w:rPr>
                <w:rFonts w:cs="Arial"/>
                <w:szCs w:val="22"/>
              </w:rPr>
              <w:t>other team members</w:t>
            </w:r>
          </w:p>
        </w:tc>
        <w:tc>
          <w:tcPr>
            <w:tcW w:w="1350" w:type="dxa"/>
            <w:tcBorders>
              <w:top w:val="nil"/>
              <w:left w:val="nil"/>
              <w:bottom w:val="single" w:sz="4" w:space="0" w:color="A6A6A6" w:themeColor="background1" w:themeShade="A6"/>
              <w:right w:val="nil"/>
            </w:tcBorders>
          </w:tcPr>
          <w:p w14:paraId="21B39FDB" w14:textId="2BB2DE66" w:rsidR="00823343" w:rsidRDefault="00C30D9F" w:rsidP="00E2408C">
            <w:pPr>
              <w:keepNext/>
              <w:keepLines/>
              <w:spacing w:after="60"/>
              <w:rPr>
                <w:rFonts w:cs="Arial"/>
                <w:szCs w:val="22"/>
              </w:rPr>
            </w:pPr>
            <w:r>
              <w:rPr>
                <w:rFonts w:cs="Arial"/>
                <w:szCs w:val="22"/>
              </w:rPr>
              <w:t xml:space="preserve">Project </w:t>
            </w:r>
            <w:r w:rsidR="00823343">
              <w:rPr>
                <w:rFonts w:cs="Arial"/>
                <w:szCs w:val="22"/>
              </w:rPr>
              <w:t>Teams Site</w:t>
            </w:r>
          </w:p>
        </w:tc>
        <w:tc>
          <w:tcPr>
            <w:tcW w:w="1260" w:type="dxa"/>
            <w:tcBorders>
              <w:top w:val="nil"/>
              <w:left w:val="nil"/>
              <w:bottom w:val="single" w:sz="4" w:space="0" w:color="A6A6A6" w:themeColor="background1" w:themeShade="A6"/>
              <w:right w:val="nil"/>
            </w:tcBorders>
          </w:tcPr>
          <w:p w14:paraId="59287439" w14:textId="50F35293" w:rsidR="00823343" w:rsidRDefault="00823343" w:rsidP="00E2408C">
            <w:pPr>
              <w:keepNext/>
              <w:keepLines/>
              <w:spacing w:after="60"/>
              <w:rPr>
                <w:rFonts w:cs="Arial"/>
                <w:szCs w:val="22"/>
              </w:rPr>
            </w:pPr>
            <w:r>
              <w:rPr>
                <w:rFonts w:cs="Arial"/>
                <w:szCs w:val="22"/>
              </w:rPr>
              <w:t>No</w:t>
            </w:r>
          </w:p>
        </w:tc>
      </w:tr>
      <w:tr w:rsidR="00823343" w:rsidRPr="00D823B9" w14:paraId="0A67365E"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3BD0D21" w14:textId="035849D2" w:rsidR="00823343" w:rsidRDefault="007506AA" w:rsidP="003C11BA">
            <w:pPr>
              <w:spacing w:after="60"/>
              <w:ind w:leftChars="35" w:left="72" w:hangingChars="1" w:hanging="2"/>
              <w:rPr>
                <w:rFonts w:cs="Arial"/>
                <w:szCs w:val="22"/>
              </w:rPr>
            </w:pPr>
            <w:r>
              <w:rPr>
                <w:rFonts w:cs="Arial"/>
                <w:szCs w:val="22"/>
              </w:rPr>
              <w:t>Project Status Dashboard</w:t>
            </w:r>
          </w:p>
          <w:p w14:paraId="0D116766" w14:textId="2CDB351C" w:rsidR="00CE764B" w:rsidRDefault="00CE764B" w:rsidP="00CE764B">
            <w:pPr>
              <w:pStyle w:val="BlueInstructions"/>
            </w:pPr>
            <w:r>
              <w:t>Can also use the Portfolio Dashboard</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B87AB6" w14:textId="65FF41D4" w:rsidR="00823343" w:rsidRPr="00D823B9" w:rsidRDefault="00823343" w:rsidP="00E2408C">
            <w:pPr>
              <w:spacing w:after="60"/>
              <w:rPr>
                <w:rFonts w:cs="Arial"/>
                <w:szCs w:val="22"/>
              </w:rPr>
            </w:pPr>
            <w:r>
              <w:rPr>
                <w:rFonts w:cs="Arial"/>
                <w:szCs w:val="22"/>
              </w:rPr>
              <w:t>Summarize</w:t>
            </w:r>
            <w:r w:rsidR="00CE764B">
              <w:rPr>
                <w:rFonts w:cs="Arial"/>
                <w:szCs w:val="22"/>
              </w:rPr>
              <w:t>s</w:t>
            </w:r>
            <w:r>
              <w:rPr>
                <w:rFonts w:cs="Arial"/>
                <w:szCs w:val="22"/>
              </w:rPr>
              <w:t xml:space="preserve"> project progress</w:t>
            </w:r>
            <w:r w:rsidR="00CE764B">
              <w:rPr>
                <w:rFonts w:cs="Arial"/>
                <w:szCs w:val="22"/>
              </w:rPr>
              <w:t>, completed</w:t>
            </w:r>
            <w:r>
              <w:rPr>
                <w:rFonts w:cs="Arial"/>
                <w:szCs w:val="22"/>
              </w:rPr>
              <w:t xml:space="preserve"> and upcoming activities, </w:t>
            </w:r>
            <w:r w:rsidR="00836AF1">
              <w:rPr>
                <w:rFonts w:cs="Arial"/>
                <w:szCs w:val="22"/>
              </w:rPr>
              <w:t xml:space="preserve">risks and issues, actual costs, and </w:t>
            </w:r>
            <w:r>
              <w:rPr>
                <w:rFonts w:cs="Arial"/>
                <w:szCs w:val="22"/>
              </w:rPr>
              <w:t>budget and schedule variance</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3487CF9" w14:textId="136A5548" w:rsidR="00823343" w:rsidRDefault="00823343" w:rsidP="00E2408C">
            <w:pPr>
              <w:spacing w:after="60"/>
              <w:rPr>
                <w:rFonts w:cs="Arial"/>
                <w:szCs w:val="22"/>
              </w:rPr>
            </w:pPr>
            <w:r>
              <w:rPr>
                <w:rFonts w:cs="Arial"/>
                <w:szCs w:val="22"/>
              </w:rPr>
              <w:t>Bi-weekly</w:t>
            </w:r>
          </w:p>
        </w:tc>
        <w:tc>
          <w:tcPr>
            <w:tcW w:w="1710" w:type="dxa"/>
            <w:tcBorders>
              <w:top w:val="single" w:sz="4" w:space="0" w:color="A6A6A6" w:themeColor="background1" w:themeShade="A6"/>
              <w:left w:val="nil"/>
              <w:bottom w:val="single" w:sz="4" w:space="0" w:color="A6A6A6" w:themeColor="background1" w:themeShade="A6"/>
              <w:right w:val="nil"/>
            </w:tcBorders>
          </w:tcPr>
          <w:p w14:paraId="5EEF22D0" w14:textId="4B4D7D0A" w:rsidR="00823343" w:rsidRDefault="00823343" w:rsidP="00E2408C">
            <w:pPr>
              <w:spacing w:after="60"/>
              <w:rPr>
                <w:rFonts w:cs="Arial"/>
                <w:szCs w:val="22"/>
              </w:rPr>
            </w:pPr>
            <w:r>
              <w:rPr>
                <w:rFonts w:cs="Arial"/>
                <w:szCs w:val="22"/>
              </w:rPr>
              <w:t>Project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171774E9" w14:textId="1FD17835" w:rsidR="00823343" w:rsidRDefault="00823343" w:rsidP="00E2408C">
            <w:pPr>
              <w:spacing w:after="60"/>
              <w:rPr>
                <w:rFonts w:cs="Arial"/>
                <w:szCs w:val="22"/>
              </w:rPr>
            </w:pPr>
            <w:r>
              <w:rPr>
                <w:rFonts w:cs="Arial"/>
                <w:szCs w:val="22"/>
              </w:rPr>
              <w:t>Project team members, sponsor, ESC, executive management</w:t>
            </w:r>
          </w:p>
        </w:tc>
        <w:tc>
          <w:tcPr>
            <w:tcW w:w="1350" w:type="dxa"/>
            <w:tcBorders>
              <w:top w:val="single" w:sz="4" w:space="0" w:color="A6A6A6" w:themeColor="background1" w:themeShade="A6"/>
              <w:left w:val="nil"/>
              <w:bottom w:val="single" w:sz="4" w:space="0" w:color="A6A6A6" w:themeColor="background1" w:themeShade="A6"/>
              <w:right w:val="nil"/>
            </w:tcBorders>
          </w:tcPr>
          <w:p w14:paraId="70C5E72C" w14:textId="6D14B81B" w:rsidR="00823343" w:rsidRDefault="00836AF1" w:rsidP="00E2408C">
            <w:pPr>
              <w:spacing w:after="60"/>
              <w:rPr>
                <w:rFonts w:cs="Arial"/>
                <w:szCs w:val="22"/>
              </w:rPr>
            </w:pPr>
            <w:r>
              <w:rPr>
                <w:rFonts w:cs="Arial"/>
                <w:szCs w:val="22"/>
              </w:rPr>
              <w:t>PMO Project Reporting Teams Site</w:t>
            </w:r>
          </w:p>
        </w:tc>
        <w:tc>
          <w:tcPr>
            <w:tcW w:w="1260" w:type="dxa"/>
            <w:tcBorders>
              <w:top w:val="single" w:sz="4" w:space="0" w:color="A6A6A6" w:themeColor="background1" w:themeShade="A6"/>
              <w:left w:val="nil"/>
              <w:bottom w:val="single" w:sz="4" w:space="0" w:color="A6A6A6" w:themeColor="background1" w:themeShade="A6"/>
              <w:right w:val="nil"/>
            </w:tcBorders>
          </w:tcPr>
          <w:p w14:paraId="79ECBEF8" w14:textId="03084EDB" w:rsidR="00823343" w:rsidRDefault="00823343" w:rsidP="00E2408C">
            <w:pPr>
              <w:spacing w:after="60"/>
              <w:rPr>
                <w:rFonts w:cs="Arial"/>
                <w:szCs w:val="22"/>
              </w:rPr>
            </w:pPr>
            <w:r>
              <w:rPr>
                <w:rFonts w:cs="Arial"/>
                <w:szCs w:val="22"/>
              </w:rPr>
              <w:t>No</w:t>
            </w:r>
          </w:p>
        </w:tc>
      </w:tr>
      <w:tr w:rsidR="00A03F2A" w:rsidRPr="00D823B9" w14:paraId="4DDF7D1F"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8772489" w14:textId="18CEA38D" w:rsidR="00A03F2A" w:rsidDel="00B802F1" w:rsidRDefault="00A03F2A" w:rsidP="003C11BA">
            <w:pPr>
              <w:spacing w:after="60"/>
              <w:ind w:leftChars="35" w:left="72" w:hangingChars="1" w:hanging="2"/>
              <w:rPr>
                <w:rFonts w:cs="Arial"/>
                <w:szCs w:val="22"/>
              </w:rPr>
            </w:pPr>
            <w:r>
              <w:rPr>
                <w:rFonts w:cs="Arial"/>
                <w:szCs w:val="22"/>
              </w:rPr>
              <w:t>ESC Status Reports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C152FD" w14:textId="1725DF33" w:rsidR="00A03F2A" w:rsidRDefault="00A03F2A" w:rsidP="00E2408C">
            <w:pPr>
              <w:spacing w:after="60"/>
              <w:rPr>
                <w:rFonts w:cs="Arial"/>
                <w:szCs w:val="22"/>
              </w:rPr>
            </w:pPr>
            <w:r>
              <w:rPr>
                <w:rFonts w:cs="Arial"/>
                <w:szCs w:val="22"/>
              </w:rPr>
              <w:t>Summarize project progress, completed and upcoming activities, key risks and issues, actual costs, budget and schedule</w:t>
            </w:r>
            <w:r w:rsidR="00DE3E7C">
              <w:rPr>
                <w:rFonts w:cs="Arial"/>
                <w:szCs w:val="22"/>
              </w:rPr>
              <w:t xml:space="preserve"> variance, and </w:t>
            </w:r>
            <w:r w:rsidR="00CD7A17">
              <w:rPr>
                <w:rFonts w:cs="Arial"/>
                <w:szCs w:val="22"/>
              </w:rPr>
              <w:t xml:space="preserve">organizational </w:t>
            </w:r>
            <w:r w:rsidR="00DE3E7C">
              <w:rPr>
                <w:rFonts w:cs="Arial"/>
                <w:szCs w:val="22"/>
              </w:rPr>
              <w:t>change management activities</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99AF17" w14:textId="37F24BA9" w:rsidR="00A03F2A" w:rsidRDefault="00DE3E7C" w:rsidP="00E2408C">
            <w:pPr>
              <w:spacing w:after="60"/>
              <w:rPr>
                <w:rFonts w:cs="Arial"/>
                <w:szCs w:val="22"/>
              </w:rPr>
            </w:pPr>
            <w:r>
              <w:rPr>
                <w:rFonts w:cs="Arial"/>
                <w:szCs w:val="22"/>
              </w:rPr>
              <w:t>Monthly or when a regularly occurring ESC meeting is cancelled</w:t>
            </w:r>
          </w:p>
        </w:tc>
        <w:tc>
          <w:tcPr>
            <w:tcW w:w="1710" w:type="dxa"/>
            <w:tcBorders>
              <w:top w:val="single" w:sz="4" w:space="0" w:color="A6A6A6" w:themeColor="background1" w:themeShade="A6"/>
              <w:left w:val="nil"/>
              <w:bottom w:val="single" w:sz="4" w:space="0" w:color="A6A6A6" w:themeColor="background1" w:themeShade="A6"/>
              <w:right w:val="nil"/>
            </w:tcBorders>
          </w:tcPr>
          <w:p w14:paraId="0EDEF6E0" w14:textId="76C2BA9A" w:rsidR="00A03F2A" w:rsidRDefault="00DE3E7C" w:rsidP="00E2408C">
            <w:pPr>
              <w:spacing w:after="60"/>
              <w:rPr>
                <w:rFonts w:cs="Arial"/>
                <w:szCs w:val="22"/>
              </w:rPr>
            </w:pPr>
            <w:r>
              <w:rPr>
                <w:rFonts w:cs="Arial"/>
                <w:szCs w:val="22"/>
              </w:rPr>
              <w:t>Project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1AB1A9F9" w14:textId="671506B7" w:rsidR="00A03F2A" w:rsidRDefault="00DE3E7C" w:rsidP="00E2408C">
            <w:pPr>
              <w:spacing w:after="60"/>
              <w:rPr>
                <w:rFonts w:cs="Arial"/>
                <w:szCs w:val="22"/>
              </w:rPr>
            </w:pPr>
            <w:r>
              <w:rPr>
                <w:rFonts w:cs="Arial"/>
                <w:szCs w:val="22"/>
              </w:rPr>
              <w:t>ESC and other interested parties</w:t>
            </w:r>
          </w:p>
        </w:tc>
        <w:tc>
          <w:tcPr>
            <w:tcW w:w="1350" w:type="dxa"/>
            <w:tcBorders>
              <w:top w:val="single" w:sz="4" w:space="0" w:color="A6A6A6" w:themeColor="background1" w:themeShade="A6"/>
              <w:left w:val="nil"/>
              <w:bottom w:val="single" w:sz="4" w:space="0" w:color="A6A6A6" w:themeColor="background1" w:themeShade="A6"/>
              <w:right w:val="nil"/>
            </w:tcBorders>
          </w:tcPr>
          <w:p w14:paraId="2CD26A95" w14:textId="5C16A5D1" w:rsidR="00A03F2A" w:rsidRDefault="00DE3E7C" w:rsidP="00E2408C">
            <w:pPr>
              <w:spacing w:after="60"/>
              <w:rPr>
                <w:rFonts w:cs="Arial"/>
                <w:szCs w:val="22"/>
              </w:rPr>
            </w:pPr>
            <w:r>
              <w:rPr>
                <w:rFonts w:cs="Arial"/>
                <w:szCs w:val="22"/>
              </w:rPr>
              <w:t>Email</w:t>
            </w:r>
          </w:p>
        </w:tc>
        <w:tc>
          <w:tcPr>
            <w:tcW w:w="1260" w:type="dxa"/>
            <w:tcBorders>
              <w:top w:val="single" w:sz="4" w:space="0" w:color="A6A6A6" w:themeColor="background1" w:themeShade="A6"/>
              <w:left w:val="nil"/>
              <w:bottom w:val="single" w:sz="4" w:space="0" w:color="A6A6A6" w:themeColor="background1" w:themeShade="A6"/>
              <w:right w:val="nil"/>
            </w:tcBorders>
          </w:tcPr>
          <w:p w14:paraId="1F4FA7A7" w14:textId="50AA55C9" w:rsidR="00A03F2A" w:rsidRDefault="00DE3E7C" w:rsidP="00E2408C">
            <w:pPr>
              <w:spacing w:after="60"/>
              <w:rPr>
                <w:rFonts w:cs="Arial"/>
                <w:szCs w:val="22"/>
              </w:rPr>
            </w:pPr>
            <w:r>
              <w:rPr>
                <w:rFonts w:cs="Arial"/>
                <w:szCs w:val="22"/>
              </w:rPr>
              <w:t>No</w:t>
            </w:r>
          </w:p>
        </w:tc>
      </w:tr>
      <w:tr w:rsidR="00823343" w:rsidRPr="00D823B9" w14:paraId="1E444E6A"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49D7ACF" w14:textId="4EE7D433" w:rsidR="00823343" w:rsidRDefault="00B802F1" w:rsidP="003C11BA">
            <w:pPr>
              <w:spacing w:after="60"/>
              <w:ind w:leftChars="35" w:left="72" w:hangingChars="1" w:hanging="2"/>
              <w:rPr>
                <w:rFonts w:cs="Arial"/>
                <w:szCs w:val="22"/>
              </w:rPr>
            </w:pPr>
            <w:r>
              <w:rPr>
                <w:rFonts w:cs="Arial"/>
                <w:szCs w:val="22"/>
              </w:rPr>
              <w:t xml:space="preserve">Legislative </w:t>
            </w:r>
            <w:r w:rsidR="00823343">
              <w:rPr>
                <w:rFonts w:cs="Arial"/>
                <w:szCs w:val="22"/>
              </w:rPr>
              <w:t>Status Reports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87D15B1" w14:textId="2EC4940D" w:rsidR="00823343" w:rsidRDefault="00823343" w:rsidP="00E2408C">
            <w:pPr>
              <w:spacing w:after="60"/>
              <w:rPr>
                <w:rFonts w:cs="Arial"/>
                <w:szCs w:val="22"/>
              </w:rPr>
            </w:pPr>
            <w:r>
              <w:rPr>
                <w:rFonts w:cs="Arial"/>
                <w:szCs w:val="22"/>
              </w:rPr>
              <w:t>Form of the status report required by the LITC</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1B5ED83" w14:textId="4670834D" w:rsidR="00823343" w:rsidRDefault="00E93E17" w:rsidP="00E2408C">
            <w:pPr>
              <w:spacing w:after="60"/>
              <w:rPr>
                <w:rFonts w:cs="Arial"/>
                <w:szCs w:val="22"/>
              </w:rPr>
            </w:pPr>
            <w:r>
              <w:rPr>
                <w:rFonts w:cs="Arial"/>
                <w:szCs w:val="22"/>
              </w:rPr>
              <w:t>Within the first 2-3 weeks of each quarter</w:t>
            </w:r>
          </w:p>
        </w:tc>
        <w:tc>
          <w:tcPr>
            <w:tcW w:w="1710" w:type="dxa"/>
            <w:tcBorders>
              <w:top w:val="single" w:sz="4" w:space="0" w:color="A6A6A6" w:themeColor="background1" w:themeShade="A6"/>
              <w:left w:val="nil"/>
              <w:bottom w:val="single" w:sz="4" w:space="0" w:color="A6A6A6" w:themeColor="background1" w:themeShade="A6"/>
              <w:right w:val="nil"/>
            </w:tcBorders>
          </w:tcPr>
          <w:p w14:paraId="0B6575A3" w14:textId="1AE00B9B" w:rsidR="00823343" w:rsidRDefault="00823343" w:rsidP="00E2408C">
            <w:pPr>
              <w:spacing w:after="60"/>
              <w:rPr>
                <w:rFonts w:cs="Arial"/>
                <w:szCs w:val="22"/>
              </w:rPr>
            </w:pPr>
            <w:r>
              <w:rPr>
                <w:rFonts w:cs="Arial"/>
                <w:szCs w:val="22"/>
              </w:rPr>
              <w:t>Project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4E5EA6C9" w14:textId="41E98E41" w:rsidR="00823343" w:rsidRDefault="00823343" w:rsidP="00E2408C">
            <w:pPr>
              <w:spacing w:after="60"/>
              <w:rPr>
                <w:rFonts w:cs="Arial"/>
                <w:szCs w:val="22"/>
              </w:rPr>
            </w:pPr>
            <w:r>
              <w:rPr>
                <w:rFonts w:cs="Arial"/>
                <w:szCs w:val="22"/>
              </w:rPr>
              <w:t>LITC</w:t>
            </w:r>
          </w:p>
        </w:tc>
        <w:tc>
          <w:tcPr>
            <w:tcW w:w="1350" w:type="dxa"/>
            <w:tcBorders>
              <w:top w:val="single" w:sz="4" w:space="0" w:color="A6A6A6" w:themeColor="background1" w:themeShade="A6"/>
              <w:left w:val="nil"/>
              <w:bottom w:val="single" w:sz="4" w:space="0" w:color="A6A6A6" w:themeColor="background1" w:themeShade="A6"/>
              <w:right w:val="nil"/>
            </w:tcBorders>
          </w:tcPr>
          <w:p w14:paraId="5529454E" w14:textId="06376488" w:rsidR="00823343" w:rsidRDefault="00C30D9F" w:rsidP="00E2408C">
            <w:pPr>
              <w:spacing w:after="60"/>
              <w:rPr>
                <w:rFonts w:cs="Arial"/>
                <w:szCs w:val="22"/>
              </w:rPr>
            </w:pPr>
            <w:r>
              <w:rPr>
                <w:rFonts w:cs="Arial"/>
                <w:szCs w:val="22"/>
              </w:rPr>
              <w:t>Project Oversight</w:t>
            </w:r>
            <w:r w:rsidR="00823343">
              <w:rPr>
                <w:rFonts w:cs="Arial"/>
                <w:szCs w:val="22"/>
              </w:rPr>
              <w:t xml:space="preserve"> website</w:t>
            </w:r>
          </w:p>
        </w:tc>
        <w:tc>
          <w:tcPr>
            <w:tcW w:w="1260" w:type="dxa"/>
            <w:tcBorders>
              <w:top w:val="single" w:sz="4" w:space="0" w:color="A6A6A6" w:themeColor="background1" w:themeShade="A6"/>
              <w:left w:val="nil"/>
              <w:bottom w:val="single" w:sz="4" w:space="0" w:color="A6A6A6" w:themeColor="background1" w:themeShade="A6"/>
              <w:right w:val="nil"/>
            </w:tcBorders>
          </w:tcPr>
          <w:p w14:paraId="5EFF0C35" w14:textId="77777777" w:rsidR="00823343" w:rsidRDefault="00823343" w:rsidP="00E2408C">
            <w:pPr>
              <w:spacing w:after="60"/>
              <w:rPr>
                <w:rFonts w:cs="Arial"/>
                <w:szCs w:val="22"/>
              </w:rPr>
            </w:pPr>
            <w:r>
              <w:rPr>
                <w:rFonts w:cs="Arial"/>
                <w:szCs w:val="22"/>
              </w:rPr>
              <w:t>Yes</w:t>
            </w:r>
          </w:p>
          <w:p w14:paraId="20314C2E" w14:textId="032ADDEC" w:rsidR="00823343" w:rsidRDefault="00823343" w:rsidP="00E2408C">
            <w:pPr>
              <w:spacing w:after="60"/>
              <w:rPr>
                <w:rFonts w:cs="Arial"/>
                <w:szCs w:val="22"/>
              </w:rPr>
            </w:pPr>
            <w:r>
              <w:rPr>
                <w:rFonts w:cs="Arial"/>
                <w:szCs w:val="22"/>
              </w:rPr>
              <w:t>(Sponsor)</w:t>
            </w:r>
          </w:p>
        </w:tc>
      </w:tr>
      <w:tr w:rsidR="00823343" w:rsidRPr="00D823B9" w14:paraId="375AFA31"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80F9D9" w14:textId="1681B33C" w:rsidR="00823343" w:rsidRDefault="00823343" w:rsidP="003C11BA">
            <w:pPr>
              <w:spacing w:after="60"/>
              <w:ind w:leftChars="35" w:left="72" w:hangingChars="1" w:hanging="2"/>
              <w:rPr>
                <w:rFonts w:cs="Arial"/>
                <w:szCs w:val="22"/>
              </w:rPr>
            </w:pPr>
            <w:r>
              <w:rPr>
                <w:rFonts w:cs="Arial"/>
                <w:szCs w:val="22"/>
              </w:rPr>
              <w:t>Meeting Minutes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FDBC4C" w14:textId="6569ECE0" w:rsidR="00823343" w:rsidRDefault="00823343" w:rsidP="00E2408C">
            <w:pPr>
              <w:spacing w:after="60"/>
              <w:rPr>
                <w:rFonts w:cs="Arial"/>
                <w:szCs w:val="22"/>
              </w:rPr>
            </w:pPr>
            <w:r>
              <w:rPr>
                <w:rFonts w:cs="Arial"/>
                <w:szCs w:val="22"/>
              </w:rPr>
              <w:t xml:space="preserve">Written record of meetings </w:t>
            </w:r>
            <w:r w:rsidR="00C03EDD">
              <w:rPr>
                <w:rFonts w:cs="Arial"/>
                <w:szCs w:val="22"/>
              </w:rPr>
              <w:t>that require it</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C2D6781" w14:textId="215C08C3" w:rsidR="00823343" w:rsidRDefault="00823343" w:rsidP="00E2408C">
            <w:pPr>
              <w:spacing w:after="60"/>
              <w:rPr>
                <w:rFonts w:cs="Arial"/>
                <w:szCs w:val="22"/>
              </w:rPr>
            </w:pPr>
            <w:r>
              <w:rPr>
                <w:rFonts w:cs="Arial"/>
                <w:szCs w:val="22"/>
              </w:rPr>
              <w:t>Various</w:t>
            </w:r>
          </w:p>
        </w:tc>
        <w:tc>
          <w:tcPr>
            <w:tcW w:w="1710" w:type="dxa"/>
            <w:tcBorders>
              <w:top w:val="single" w:sz="4" w:space="0" w:color="A6A6A6" w:themeColor="background1" w:themeShade="A6"/>
              <w:left w:val="nil"/>
              <w:bottom w:val="single" w:sz="4" w:space="0" w:color="A6A6A6" w:themeColor="background1" w:themeShade="A6"/>
              <w:right w:val="nil"/>
            </w:tcBorders>
          </w:tcPr>
          <w:p w14:paraId="74E8AD08" w14:textId="463D1A86" w:rsidR="00823343" w:rsidRDefault="00C03EDD" w:rsidP="00E2408C">
            <w:pPr>
              <w:spacing w:after="60"/>
              <w:rPr>
                <w:rFonts w:cs="Arial"/>
                <w:szCs w:val="22"/>
              </w:rPr>
            </w:pPr>
            <w:r>
              <w:rPr>
                <w:rFonts w:cs="Arial"/>
                <w:szCs w:val="22"/>
              </w:rPr>
              <w:t>Meeting facilitator or designated note taker</w:t>
            </w:r>
          </w:p>
        </w:tc>
        <w:tc>
          <w:tcPr>
            <w:tcW w:w="1530" w:type="dxa"/>
            <w:tcBorders>
              <w:top w:val="single" w:sz="4" w:space="0" w:color="A6A6A6" w:themeColor="background1" w:themeShade="A6"/>
              <w:left w:val="nil"/>
              <w:bottom w:val="single" w:sz="4" w:space="0" w:color="A6A6A6" w:themeColor="background1" w:themeShade="A6"/>
              <w:right w:val="nil"/>
            </w:tcBorders>
          </w:tcPr>
          <w:p w14:paraId="1D42FEC6" w14:textId="056CEF3B" w:rsidR="00823343" w:rsidRDefault="00823343" w:rsidP="00E2408C">
            <w:pPr>
              <w:spacing w:after="60"/>
              <w:rPr>
                <w:rFonts w:cs="Arial"/>
                <w:szCs w:val="22"/>
              </w:rPr>
            </w:pPr>
            <w:r>
              <w:rPr>
                <w:rFonts w:cs="Arial"/>
                <w:szCs w:val="22"/>
              </w:rPr>
              <w:t>Meeting attendees and interested parties</w:t>
            </w:r>
          </w:p>
        </w:tc>
        <w:tc>
          <w:tcPr>
            <w:tcW w:w="1350" w:type="dxa"/>
            <w:tcBorders>
              <w:top w:val="single" w:sz="4" w:space="0" w:color="A6A6A6" w:themeColor="background1" w:themeShade="A6"/>
              <w:left w:val="nil"/>
              <w:bottom w:val="single" w:sz="4" w:space="0" w:color="A6A6A6" w:themeColor="background1" w:themeShade="A6"/>
              <w:right w:val="nil"/>
            </w:tcBorders>
          </w:tcPr>
          <w:p w14:paraId="691F5004" w14:textId="0896CDEA" w:rsidR="00823343" w:rsidRDefault="00C30D9F" w:rsidP="00E2408C">
            <w:pPr>
              <w:spacing w:after="60"/>
              <w:rPr>
                <w:rFonts w:cs="Arial"/>
                <w:szCs w:val="22"/>
              </w:rPr>
            </w:pPr>
            <w:r>
              <w:rPr>
                <w:rFonts w:cs="Arial"/>
                <w:szCs w:val="22"/>
              </w:rPr>
              <w:t xml:space="preserve">Project </w:t>
            </w:r>
            <w:r w:rsidR="00823343">
              <w:rPr>
                <w:rFonts w:cs="Arial"/>
                <w:szCs w:val="22"/>
              </w:rPr>
              <w:t>Teams Site</w:t>
            </w:r>
          </w:p>
        </w:tc>
        <w:tc>
          <w:tcPr>
            <w:tcW w:w="1260" w:type="dxa"/>
            <w:tcBorders>
              <w:top w:val="single" w:sz="4" w:space="0" w:color="A6A6A6" w:themeColor="background1" w:themeShade="A6"/>
              <w:left w:val="nil"/>
              <w:bottom w:val="single" w:sz="4" w:space="0" w:color="A6A6A6" w:themeColor="background1" w:themeShade="A6"/>
              <w:right w:val="nil"/>
            </w:tcBorders>
          </w:tcPr>
          <w:p w14:paraId="20A59508" w14:textId="77777777" w:rsidR="00823343" w:rsidRDefault="00823343" w:rsidP="00E2408C">
            <w:pPr>
              <w:spacing w:after="60"/>
              <w:rPr>
                <w:rFonts w:cs="Arial"/>
                <w:szCs w:val="22"/>
              </w:rPr>
            </w:pPr>
            <w:r>
              <w:rPr>
                <w:rFonts w:cs="Arial"/>
                <w:szCs w:val="22"/>
              </w:rPr>
              <w:t>Yes</w:t>
            </w:r>
          </w:p>
          <w:p w14:paraId="2E34B6F1" w14:textId="0EC2AC12" w:rsidR="00823343" w:rsidRDefault="00823343" w:rsidP="00E2408C">
            <w:pPr>
              <w:spacing w:after="60"/>
              <w:rPr>
                <w:rFonts w:cs="Arial"/>
                <w:szCs w:val="22"/>
              </w:rPr>
            </w:pPr>
            <w:r>
              <w:rPr>
                <w:rFonts w:cs="Arial"/>
                <w:szCs w:val="22"/>
              </w:rPr>
              <w:t>(</w:t>
            </w:r>
            <w:r w:rsidR="00E2408C">
              <w:rPr>
                <w:rFonts w:cs="Arial"/>
                <w:szCs w:val="22"/>
              </w:rPr>
              <w:t>Attendees)</w:t>
            </w:r>
          </w:p>
        </w:tc>
      </w:tr>
      <w:tr w:rsidR="00C03EDD" w:rsidRPr="00D823B9" w14:paraId="11A1F945"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1BCA54" w14:textId="018A2827" w:rsidR="00C03EDD" w:rsidRDefault="00C03EDD" w:rsidP="003C11BA">
            <w:pPr>
              <w:spacing w:after="60"/>
              <w:ind w:leftChars="35" w:left="72" w:hangingChars="1" w:hanging="2"/>
              <w:rPr>
                <w:rFonts w:cs="Arial"/>
                <w:szCs w:val="22"/>
              </w:rPr>
            </w:pPr>
            <w:r>
              <w:rPr>
                <w:rFonts w:cs="Arial"/>
                <w:szCs w:val="22"/>
              </w:rPr>
              <w:t>xxx</w:t>
            </w:r>
          </w:p>
          <w:p w14:paraId="7F7FED88" w14:textId="49AD1D7D" w:rsidR="00C03EDD" w:rsidDel="00C03EDD" w:rsidRDefault="00C03EDD" w:rsidP="00C03EDD">
            <w:pPr>
              <w:pStyle w:val="BlueInstructions"/>
            </w:pPr>
            <w:r>
              <w:t xml:space="preserve">Add planned communications specific to </w:t>
            </w:r>
            <w:r w:rsidR="00CD7A17">
              <w:t xml:space="preserve">organizational </w:t>
            </w:r>
            <w:r>
              <w:t>change management based on the results from assessments and the Impact Index</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C87536" w14:textId="77777777" w:rsidR="00C03EDD" w:rsidDel="00C03EDD" w:rsidRDefault="00C03EDD" w:rsidP="00E2408C">
            <w:pPr>
              <w:spacing w:after="60"/>
              <w:rPr>
                <w:rFonts w:cs="Arial"/>
                <w:szCs w:val="22"/>
              </w:rPr>
            </w:pP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A458DBB" w14:textId="77777777" w:rsidR="00C03EDD" w:rsidDel="00C03EDD" w:rsidRDefault="00C03EDD" w:rsidP="00E2408C">
            <w:pPr>
              <w:spacing w:after="60"/>
              <w:rPr>
                <w:rFonts w:cs="Arial"/>
                <w:szCs w:val="22"/>
              </w:rPr>
            </w:pPr>
          </w:p>
        </w:tc>
        <w:tc>
          <w:tcPr>
            <w:tcW w:w="1710" w:type="dxa"/>
            <w:tcBorders>
              <w:top w:val="single" w:sz="4" w:space="0" w:color="A6A6A6" w:themeColor="background1" w:themeShade="A6"/>
              <w:left w:val="nil"/>
              <w:bottom w:val="single" w:sz="4" w:space="0" w:color="A6A6A6" w:themeColor="background1" w:themeShade="A6"/>
              <w:right w:val="nil"/>
            </w:tcBorders>
          </w:tcPr>
          <w:p w14:paraId="695B1519" w14:textId="77777777" w:rsidR="00C03EDD" w:rsidDel="00C03EDD" w:rsidRDefault="00C03EDD" w:rsidP="00E2408C">
            <w:pPr>
              <w:spacing w:after="60"/>
              <w:rPr>
                <w:rFonts w:cs="Arial"/>
                <w:szCs w:val="22"/>
              </w:rPr>
            </w:pPr>
          </w:p>
        </w:tc>
        <w:tc>
          <w:tcPr>
            <w:tcW w:w="1530" w:type="dxa"/>
            <w:tcBorders>
              <w:top w:val="single" w:sz="4" w:space="0" w:color="A6A6A6" w:themeColor="background1" w:themeShade="A6"/>
              <w:left w:val="nil"/>
              <w:bottom w:val="single" w:sz="4" w:space="0" w:color="A6A6A6" w:themeColor="background1" w:themeShade="A6"/>
              <w:right w:val="nil"/>
            </w:tcBorders>
          </w:tcPr>
          <w:p w14:paraId="66455BF0" w14:textId="77777777" w:rsidR="00C03EDD" w:rsidDel="00C03EDD" w:rsidRDefault="00C03EDD" w:rsidP="00E2408C">
            <w:pPr>
              <w:spacing w:after="60"/>
              <w:rPr>
                <w:rFonts w:cs="Arial"/>
                <w:szCs w:val="22"/>
              </w:rPr>
            </w:pPr>
          </w:p>
        </w:tc>
        <w:tc>
          <w:tcPr>
            <w:tcW w:w="1350" w:type="dxa"/>
            <w:tcBorders>
              <w:top w:val="single" w:sz="4" w:space="0" w:color="A6A6A6" w:themeColor="background1" w:themeShade="A6"/>
              <w:left w:val="nil"/>
              <w:bottom w:val="single" w:sz="4" w:space="0" w:color="A6A6A6" w:themeColor="background1" w:themeShade="A6"/>
              <w:right w:val="nil"/>
            </w:tcBorders>
          </w:tcPr>
          <w:p w14:paraId="0DE4E9B2" w14:textId="77777777" w:rsidR="00C03EDD" w:rsidDel="00C03EDD" w:rsidRDefault="00C03EDD" w:rsidP="00E2408C">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tcPr>
          <w:p w14:paraId="21E60D89" w14:textId="77777777" w:rsidR="00C03EDD" w:rsidDel="00C03EDD" w:rsidRDefault="00C03EDD" w:rsidP="00E2408C">
            <w:pPr>
              <w:spacing w:after="60"/>
              <w:rPr>
                <w:rFonts w:cs="Arial"/>
                <w:szCs w:val="22"/>
              </w:rPr>
            </w:pPr>
          </w:p>
        </w:tc>
      </w:tr>
    </w:tbl>
    <w:p w14:paraId="6602472D" w14:textId="2DF4C06F" w:rsidR="00623FEC" w:rsidRDefault="00623FEC" w:rsidP="006F7F95"/>
    <w:p w14:paraId="25EC6BEB" w14:textId="1E16A18F" w:rsidR="00B059FD" w:rsidRDefault="00457A28" w:rsidP="00627519">
      <w:pPr>
        <w:pStyle w:val="Heading1"/>
      </w:pPr>
      <w:bookmarkStart w:id="74" w:name="_Toc16691884"/>
      <w:bookmarkStart w:id="75" w:name="_Toc16691885"/>
      <w:bookmarkStart w:id="76" w:name="_Toc16691886"/>
      <w:bookmarkStart w:id="77" w:name="_Toc16691887"/>
      <w:bookmarkStart w:id="78" w:name="_Toc16691888"/>
      <w:bookmarkStart w:id="79" w:name="_Toc16691889"/>
      <w:bookmarkStart w:id="80" w:name="_Toc16691890"/>
      <w:bookmarkStart w:id="81" w:name="_Toc16691891"/>
      <w:bookmarkStart w:id="82" w:name="_Toc16691892"/>
      <w:bookmarkStart w:id="83" w:name="_Toc16691893"/>
      <w:bookmarkStart w:id="84" w:name="_Toc16691894"/>
      <w:bookmarkStart w:id="85" w:name="_Toc16691895"/>
      <w:bookmarkStart w:id="86" w:name="_Toc16691896"/>
      <w:bookmarkStart w:id="87" w:name="_Toc16691897"/>
      <w:bookmarkStart w:id="88" w:name="_Toc16691898"/>
      <w:bookmarkStart w:id="89" w:name="_Toc16691899"/>
      <w:bookmarkStart w:id="90" w:name="_Communication_Management"/>
      <w:bookmarkStart w:id="91" w:name="_Toc15759749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lastRenderedPageBreak/>
        <w:t>Quality Management</w:t>
      </w:r>
      <w:bookmarkEnd w:id="91"/>
    </w:p>
    <w:p w14:paraId="64B97F23" w14:textId="50EFECB5" w:rsidR="00215868" w:rsidRDefault="00215868" w:rsidP="00215868">
      <w:pPr>
        <w:pStyle w:val="Heading2"/>
      </w:pPr>
      <w:bookmarkStart w:id="92" w:name="_Toc157597493"/>
      <w:r>
        <w:t>Quality Management Information</w:t>
      </w:r>
      <w:bookmarkEnd w:id="92"/>
    </w:p>
    <w:p w14:paraId="58408F71" w14:textId="241C1760" w:rsidR="00457A28" w:rsidRDefault="00457A28" w:rsidP="00457A28">
      <w:pPr>
        <w:pStyle w:val="BodyText"/>
        <w:spacing w:before="120"/>
        <w:ind w:left="0"/>
      </w:pPr>
      <w:r>
        <w:t>Project quality management includes the processes and activities of the performing organization that determine quality policies, objectives, and responsibilities. This allows the project to satisfy the needs for which it was undertaken. It implements the quality management system through policy and procedures with continuous process improvement activities conducted throughout, as appropriate.</w:t>
      </w:r>
    </w:p>
    <w:p w14:paraId="6540ABD6" w14:textId="5742F801" w:rsidR="00457A28" w:rsidRDefault="00457A28" w:rsidP="00457A28">
      <w:r w:rsidRPr="007A51CC">
        <w:t>Quality management plans may be formal or informal (e.g., a checklist) depending on the project and the organization</w:t>
      </w:r>
      <w:r>
        <w:t>.</w:t>
      </w:r>
    </w:p>
    <w:p w14:paraId="2CD4E3F2" w14:textId="31801CE5" w:rsidR="00C53FD2" w:rsidRDefault="00457A28" w:rsidP="007E6398">
      <w:pPr>
        <w:pStyle w:val="Heading2"/>
      </w:pPr>
      <w:bookmarkStart w:id="93" w:name="_Toc157597494"/>
      <w:r>
        <w:t xml:space="preserve">Quality </w:t>
      </w:r>
      <w:bookmarkStart w:id="94" w:name="_Communications_Management_Plan"/>
      <w:bookmarkEnd w:id="94"/>
      <w:r w:rsidR="00B40BB0">
        <w:t>Assurance</w:t>
      </w:r>
      <w:bookmarkEnd w:id="93"/>
    </w:p>
    <w:p w14:paraId="6C31E9ED" w14:textId="77777777" w:rsidR="00B40BB0" w:rsidRDefault="00B40BB0" w:rsidP="00B40BB0">
      <w:pPr>
        <w:spacing w:before="120"/>
      </w:pPr>
      <w:r>
        <w:t>Quality assurance is the process of auditing the quality requirements and the results from quality control measurements to ensure use of appropriate quality standards and operational definitions.</w:t>
      </w:r>
    </w:p>
    <w:p w14:paraId="1AEEC8CD" w14:textId="4A38447E" w:rsidR="00D67B99" w:rsidRDefault="004929D7" w:rsidP="004929D7">
      <w:pPr>
        <w:pStyle w:val="Heading3"/>
      </w:pPr>
      <w:bookmarkStart w:id="95" w:name="_Toc157597495"/>
      <w:r>
        <w:t>Project Quality Assurance</w:t>
      </w:r>
      <w:bookmarkEnd w:id="95"/>
    </w:p>
    <w:p w14:paraId="1AE14A4C" w14:textId="7A409706" w:rsidR="00B40BB0" w:rsidRDefault="00B40BB0" w:rsidP="00B40BB0">
      <w:r>
        <w:t>Following are the quality assurance processes for this project:</w:t>
      </w:r>
    </w:p>
    <w:p w14:paraId="15BFBC05" w14:textId="317034B9" w:rsidR="00B40BB0" w:rsidRDefault="00B40BB0" w:rsidP="00B40BB0">
      <w:pPr>
        <w:numPr>
          <w:ilvl w:val="0"/>
          <w:numId w:val="22"/>
        </w:numPr>
        <w:spacing w:before="120"/>
      </w:pPr>
      <w:r>
        <w:t>Integrated change control – verifies that any changes to quality during the project are discussed and approved by the appropriate person</w:t>
      </w:r>
    </w:p>
    <w:p w14:paraId="779CBA0B" w14:textId="77777777" w:rsidR="00B40BB0" w:rsidRDefault="00B40BB0" w:rsidP="00B40BB0">
      <w:pPr>
        <w:numPr>
          <w:ilvl w:val="0"/>
          <w:numId w:val="22"/>
        </w:numPr>
        <w:spacing w:before="120"/>
      </w:pPr>
      <w:r>
        <w:t>Monitoring schedule and cost variance – ensures oversight of the project schedule and cost in relation to the project baseline to provide visibility to any potential project schedule or cost issues</w:t>
      </w:r>
    </w:p>
    <w:p w14:paraId="529A3AF8" w14:textId="51CF8B08" w:rsidR="00B40BB0" w:rsidRDefault="00D705D8" w:rsidP="00B40BB0">
      <w:pPr>
        <w:numPr>
          <w:ilvl w:val="0"/>
          <w:numId w:val="22"/>
        </w:numPr>
        <w:spacing w:before="120"/>
      </w:pPr>
      <w:r>
        <w:t>OA</w:t>
      </w:r>
      <w:r w:rsidR="00B40BB0">
        <w:t xml:space="preserve"> – ensures compliance of the project with the NDCC</w:t>
      </w:r>
    </w:p>
    <w:p w14:paraId="01D5296B" w14:textId="77777777" w:rsidR="00B40BB0" w:rsidRDefault="00B40BB0" w:rsidP="00B40BB0">
      <w:pPr>
        <w:numPr>
          <w:ilvl w:val="0"/>
          <w:numId w:val="22"/>
        </w:numPr>
        <w:spacing w:before="120"/>
      </w:pPr>
      <w:r>
        <w:t>Definition of deliverable acceptance criteria and/or expectations – verifies that the deliverables are of an acceptable quality and meet the customer’s expectations</w:t>
      </w:r>
    </w:p>
    <w:p w14:paraId="69A2A1DE" w14:textId="77777777" w:rsidR="00B40BB0" w:rsidRDefault="00B40BB0" w:rsidP="00B40BB0">
      <w:pPr>
        <w:numPr>
          <w:ilvl w:val="0"/>
          <w:numId w:val="22"/>
        </w:numPr>
        <w:spacing w:before="120"/>
      </w:pPr>
      <w:r>
        <w:t>Acceptance management – verifies</w:t>
      </w:r>
      <w:r w:rsidRPr="003C6222">
        <w:t xml:space="preserve"> that the deliverables are of acceptable quality and that they meet the established project requirements  </w:t>
      </w:r>
    </w:p>
    <w:p w14:paraId="26000318" w14:textId="77777777" w:rsidR="00484D2C" w:rsidRDefault="00B40BB0" w:rsidP="00484D2C">
      <w:pPr>
        <w:numPr>
          <w:ilvl w:val="0"/>
          <w:numId w:val="22"/>
        </w:numPr>
        <w:spacing w:before="120"/>
      </w:pPr>
      <w:r>
        <w:t xml:space="preserve">Peer review of project management documents – provides documents associated with management of this project (e.g., business case, project charter, and this project plan) a review by other </w:t>
      </w:r>
      <w:r w:rsidR="00F926C0">
        <w:t>NDIT</w:t>
      </w:r>
      <w:r w:rsidR="00D705D8">
        <w:t xml:space="preserve"> </w:t>
      </w:r>
      <w:r>
        <w:t>project managers for clarity and implementations of previous lessons learned</w:t>
      </w:r>
    </w:p>
    <w:p w14:paraId="2AC03D33" w14:textId="0A0282B1" w:rsidR="0096001A" w:rsidRDefault="0096001A" w:rsidP="0096001A">
      <w:pPr>
        <w:pStyle w:val="Heading3"/>
      </w:pPr>
      <w:bookmarkStart w:id="96" w:name="_Toc157597496"/>
      <w:r>
        <w:t>Product Quality Assurance</w:t>
      </w:r>
      <w:bookmarkEnd w:id="96"/>
    </w:p>
    <w:p w14:paraId="79F7ECFD" w14:textId="12A3A366" w:rsidR="00B40BB0" w:rsidRDefault="00B40BB0" w:rsidP="00B40BB0">
      <w:pPr>
        <w:spacing w:before="120"/>
      </w:pPr>
      <w:r>
        <w:t>Following are the quality assurance processes for the product produced by this project:</w:t>
      </w:r>
    </w:p>
    <w:p w14:paraId="581A083D" w14:textId="77777777" w:rsidR="00A44654" w:rsidRPr="00F20027" w:rsidRDefault="00A44654" w:rsidP="00A44654">
      <w:pPr>
        <w:pStyle w:val="BlueInstructions"/>
      </w:pPr>
      <w:r w:rsidRPr="00F20027">
        <w:t xml:space="preserve">If there are any vendors participating in this project, review and include </w:t>
      </w:r>
      <w:r>
        <w:t>their</w:t>
      </w:r>
      <w:r w:rsidRPr="00F20027">
        <w:t xml:space="preserve"> quality processes</w:t>
      </w:r>
      <w:r>
        <w:t>.</w:t>
      </w:r>
    </w:p>
    <w:p w14:paraId="374B940E" w14:textId="38289915" w:rsidR="00B40BB0" w:rsidRPr="007A51CC" w:rsidRDefault="00B40BB0" w:rsidP="00B40BB0">
      <w:pPr>
        <w:pStyle w:val="BlueInstructions"/>
      </w:pPr>
      <w:r w:rsidRPr="007A51CC">
        <w:t>Add or remove as necessary</w:t>
      </w:r>
      <w:r w:rsidR="00A44654">
        <w:t>.</w:t>
      </w:r>
    </w:p>
    <w:p w14:paraId="4A3C72BC" w14:textId="77777777" w:rsidR="00B40BB0" w:rsidRDefault="00B40BB0" w:rsidP="00B40BB0">
      <w:pPr>
        <w:numPr>
          <w:ilvl w:val="0"/>
          <w:numId w:val="22"/>
        </w:numPr>
        <w:spacing w:before="120"/>
      </w:pPr>
      <w:r>
        <w:t>Prototype walkthroughs – screen shots are shown to the appropriate user group to confirm that the requirements were understood and the system designed correctly</w:t>
      </w:r>
    </w:p>
    <w:p w14:paraId="4614BC23" w14:textId="77777777" w:rsidR="00B40BB0" w:rsidRDefault="00B40BB0" w:rsidP="00B40BB0">
      <w:pPr>
        <w:numPr>
          <w:ilvl w:val="0"/>
          <w:numId w:val="22"/>
        </w:numPr>
        <w:spacing w:before="120"/>
      </w:pPr>
      <w:r>
        <w:t>Unit testing – happens periodically during development to ensure sections of code are meeting the design specifications</w:t>
      </w:r>
    </w:p>
    <w:p w14:paraId="248271AB" w14:textId="77777777" w:rsidR="00B40BB0" w:rsidRDefault="00B40BB0" w:rsidP="00B40BB0">
      <w:pPr>
        <w:numPr>
          <w:ilvl w:val="0"/>
          <w:numId w:val="22"/>
        </w:numPr>
        <w:spacing w:before="120"/>
      </w:pPr>
      <w:r>
        <w:t>System testing – verifies the system operates per the design specifications</w:t>
      </w:r>
    </w:p>
    <w:p w14:paraId="3B4F76A0" w14:textId="2029F58E" w:rsidR="00B40BB0" w:rsidRDefault="00B40BB0" w:rsidP="00B40BB0">
      <w:pPr>
        <w:numPr>
          <w:ilvl w:val="0"/>
          <w:numId w:val="22"/>
        </w:numPr>
        <w:spacing w:before="120"/>
      </w:pPr>
      <w:r>
        <w:t xml:space="preserve">Regression testing – retests a modified </w:t>
      </w:r>
      <w:r w:rsidR="00FB2425">
        <w:t xml:space="preserve">system </w:t>
      </w:r>
      <w:r>
        <w:t>to verify that the fix did not introduce any additional errors</w:t>
      </w:r>
    </w:p>
    <w:p w14:paraId="15F0C248" w14:textId="77777777" w:rsidR="00B40BB0" w:rsidRDefault="00B40BB0" w:rsidP="00B40BB0">
      <w:pPr>
        <w:numPr>
          <w:ilvl w:val="0"/>
          <w:numId w:val="22"/>
        </w:numPr>
        <w:spacing w:before="120"/>
      </w:pPr>
      <w:r>
        <w:t>Performance/Load testing – ensures the system can support the number of users or data; automated test that may utilize existing test scenarios to determine system performance and identify any system issues</w:t>
      </w:r>
    </w:p>
    <w:p w14:paraId="5059F0F6" w14:textId="77777777" w:rsidR="00B40BB0" w:rsidRDefault="00B40BB0" w:rsidP="00B40BB0">
      <w:pPr>
        <w:numPr>
          <w:ilvl w:val="0"/>
          <w:numId w:val="22"/>
        </w:numPr>
        <w:spacing w:before="120"/>
      </w:pPr>
      <w:r>
        <w:lastRenderedPageBreak/>
        <w:t>Compliance (accessibility) testing – ensures the system is compliant with the Americans with Disabilities Act</w:t>
      </w:r>
    </w:p>
    <w:p w14:paraId="257DFF09" w14:textId="77777777" w:rsidR="00B40BB0" w:rsidRDefault="00B40BB0" w:rsidP="00B40BB0">
      <w:pPr>
        <w:numPr>
          <w:ilvl w:val="0"/>
          <w:numId w:val="22"/>
        </w:numPr>
        <w:spacing w:before="120"/>
      </w:pPr>
      <w:r>
        <w:t>Security testing – ensure that the system adheres to appropriate security levels; test vulnerabilities, as well as user roles and data security</w:t>
      </w:r>
    </w:p>
    <w:p w14:paraId="77753815" w14:textId="47111119" w:rsidR="00B40BB0" w:rsidRDefault="00B40BB0" w:rsidP="00B40BB0">
      <w:pPr>
        <w:pStyle w:val="ListParagraph"/>
        <w:numPr>
          <w:ilvl w:val="0"/>
          <w:numId w:val="21"/>
        </w:numPr>
      </w:pPr>
      <w:r>
        <w:t>Agency/User acceptance testing – ensures compliance with the design and that the system operates as expected using “real life” scenarios</w:t>
      </w:r>
    </w:p>
    <w:p w14:paraId="74C9C9F7" w14:textId="34BBC635" w:rsidR="00B40BB0" w:rsidRDefault="00B40BB0" w:rsidP="00B40BB0">
      <w:pPr>
        <w:pStyle w:val="Heading2"/>
      </w:pPr>
      <w:bookmarkStart w:id="97" w:name="_Toc157597497"/>
      <w:r>
        <w:t>Quality Control</w:t>
      </w:r>
      <w:bookmarkEnd w:id="97"/>
    </w:p>
    <w:p w14:paraId="2ACDC634" w14:textId="77777777" w:rsidR="00B40BB0" w:rsidRDefault="00B40BB0" w:rsidP="00B40BB0">
      <w:pPr>
        <w:spacing w:before="120"/>
      </w:pPr>
      <w:r>
        <w:t>Quality control is the process of monitoring and recording results of executing the quality activities to assess performance and recommend necessary changes.</w:t>
      </w:r>
    </w:p>
    <w:p w14:paraId="33397A27" w14:textId="77777777" w:rsidR="00B40BB0" w:rsidRDefault="00B40BB0" w:rsidP="00B40BB0">
      <w:pPr>
        <w:spacing w:before="120"/>
      </w:pPr>
      <w:r>
        <w:t>Following are the quality control measures the project manager will apply to this project:</w:t>
      </w:r>
    </w:p>
    <w:p w14:paraId="3F100C06" w14:textId="77777777" w:rsidR="00B40BB0" w:rsidRDefault="00B40BB0" w:rsidP="00B40BB0">
      <w:pPr>
        <w:numPr>
          <w:ilvl w:val="0"/>
          <w:numId w:val="22"/>
        </w:numPr>
        <w:spacing w:before="120"/>
      </w:pPr>
      <w:r>
        <w:t>At a project milestone, the project cost variance will not exceed the baseline budget by 20% or more</w:t>
      </w:r>
    </w:p>
    <w:p w14:paraId="65AA248F" w14:textId="77777777" w:rsidR="00B40BB0" w:rsidRDefault="00B40BB0" w:rsidP="00B40BB0">
      <w:pPr>
        <w:numPr>
          <w:ilvl w:val="0"/>
          <w:numId w:val="22"/>
        </w:numPr>
        <w:spacing w:before="120"/>
      </w:pPr>
      <w:r>
        <w:t>Project schedule variance will not exceed the baseline schedule by 20% or more</w:t>
      </w:r>
    </w:p>
    <w:p w14:paraId="4B496EBF" w14:textId="77777777" w:rsidR="00B40BB0" w:rsidRDefault="00B40BB0" w:rsidP="00B40BB0">
      <w:pPr>
        <w:numPr>
          <w:ilvl w:val="0"/>
          <w:numId w:val="22"/>
        </w:numPr>
        <w:spacing w:before="120"/>
      </w:pPr>
      <w:r>
        <w:t>Acceptance management process requires approval of deliverables as criteria to move forward with the project (the submission of a deliverable does not constitute acceptance or approval)</w:t>
      </w:r>
    </w:p>
    <w:p w14:paraId="5B2A6555" w14:textId="20D3CF9C" w:rsidR="00B40BB0" w:rsidRDefault="00B40BB0" w:rsidP="00B40BB0">
      <w:pPr>
        <w:spacing w:before="120"/>
      </w:pPr>
      <w:r>
        <w:t>Following are the quality control measures the project manager will apply to the product produced by this project:</w:t>
      </w:r>
    </w:p>
    <w:p w14:paraId="047E66D1" w14:textId="77777777" w:rsidR="00B40BB0" w:rsidRDefault="00B40BB0" w:rsidP="00B40BB0">
      <w:pPr>
        <w:numPr>
          <w:ilvl w:val="0"/>
          <w:numId w:val="24"/>
        </w:numPr>
        <w:spacing w:before="120"/>
        <w:ind w:left="720"/>
      </w:pPr>
      <w:r>
        <w:t>The product will not move forward to agency/user acceptance testing if any “show stopper” errors are present</w:t>
      </w:r>
    </w:p>
    <w:p w14:paraId="003B19D9" w14:textId="77777777" w:rsidR="00B40BB0" w:rsidRDefault="00B40BB0" w:rsidP="00B40BB0">
      <w:pPr>
        <w:numPr>
          <w:ilvl w:val="0"/>
          <w:numId w:val="24"/>
        </w:numPr>
        <w:spacing w:before="120"/>
        <w:ind w:left="720"/>
      </w:pPr>
      <w:r>
        <w:t>The product may move forward to agency/user acceptance testing at the discretion of the sponsor if high-level errors are present</w:t>
      </w:r>
    </w:p>
    <w:p w14:paraId="765B5CF7" w14:textId="77777777" w:rsidR="00B40BB0" w:rsidRDefault="00B40BB0" w:rsidP="00B40BB0">
      <w:pPr>
        <w:numPr>
          <w:ilvl w:val="0"/>
          <w:numId w:val="24"/>
        </w:numPr>
        <w:spacing w:before="120"/>
        <w:ind w:left="720"/>
      </w:pPr>
      <w:r>
        <w:t>The project will move forward to agency/user acceptance testing if minimal/cosmetic errors are present</w:t>
      </w:r>
    </w:p>
    <w:p w14:paraId="06B7C2DA" w14:textId="660783C5" w:rsidR="00CC2292" w:rsidRPr="00B35C97" w:rsidRDefault="00CC2292" w:rsidP="00627519">
      <w:pPr>
        <w:pStyle w:val="Heading1"/>
      </w:pPr>
      <w:bookmarkStart w:id="98" w:name="_Toc157597498"/>
      <w:r w:rsidRPr="00B35C97">
        <w:t>Organizational Change Analysis</w:t>
      </w:r>
      <w:bookmarkEnd w:id="98"/>
    </w:p>
    <w:p w14:paraId="78046EAF" w14:textId="486FDB82" w:rsidR="00943359" w:rsidRDefault="00943359" w:rsidP="00943359">
      <w:pPr>
        <w:pStyle w:val="BlueInstructions"/>
      </w:pPr>
      <w:r>
        <w:t xml:space="preserve">Describe </w:t>
      </w:r>
      <w:r w:rsidR="00BB0E98">
        <w:t>the change the project will create and who will be affected. Ideally, the change assessments will have been done prior to this project plan, or at least early conversations had with the agency to understand the changes and impacted people at a high level.</w:t>
      </w:r>
    </w:p>
    <w:p w14:paraId="362D9706" w14:textId="0BCB21DC" w:rsidR="00F736FC" w:rsidRDefault="00F736FC" w:rsidP="00CC2292">
      <w:r>
        <w:t>This project will impact</w:t>
      </w:r>
      <w:r w:rsidR="00E161C0">
        <w:t xml:space="preserve"> the following groups:</w:t>
      </w:r>
    </w:p>
    <w:p w14:paraId="43EDE08E" w14:textId="2A878099" w:rsidR="007C433A" w:rsidRDefault="007C433A" w:rsidP="00F40173">
      <w:pPr>
        <w:pStyle w:val="ListParagraph"/>
        <w:numPr>
          <w:ilvl w:val="0"/>
          <w:numId w:val="39"/>
        </w:numPr>
        <w:spacing w:before="120"/>
        <w:contextualSpacing w:val="0"/>
      </w:pPr>
      <w:r>
        <w:t>…</w:t>
      </w:r>
    </w:p>
    <w:p w14:paraId="2B5D348A" w14:textId="06B6AE07" w:rsidR="007C433A" w:rsidRDefault="007C433A" w:rsidP="00F40173">
      <w:pPr>
        <w:pStyle w:val="ListParagraph"/>
        <w:numPr>
          <w:ilvl w:val="0"/>
          <w:numId w:val="39"/>
        </w:numPr>
        <w:spacing w:before="120"/>
        <w:contextualSpacing w:val="0"/>
      </w:pPr>
      <w:r>
        <w:t>…</w:t>
      </w:r>
    </w:p>
    <w:p w14:paraId="293EEDDA" w14:textId="7BE2C750" w:rsidR="007C433A" w:rsidRDefault="007C433A" w:rsidP="007C433A">
      <w:r>
        <w:t xml:space="preserve">The key changes this project will produce </w:t>
      </w:r>
      <w:r w:rsidR="004259DD">
        <w:t xml:space="preserve">at a high level </w:t>
      </w:r>
      <w:r>
        <w:t>are</w:t>
      </w:r>
      <w:r w:rsidR="0023456E">
        <w:t>:</w:t>
      </w:r>
    </w:p>
    <w:p w14:paraId="6A9F0454" w14:textId="19EA8ED7" w:rsidR="0023456E" w:rsidRDefault="0023456E" w:rsidP="00F40173">
      <w:pPr>
        <w:pStyle w:val="ListParagraph"/>
        <w:numPr>
          <w:ilvl w:val="0"/>
          <w:numId w:val="40"/>
        </w:numPr>
        <w:spacing w:before="120"/>
        <w:contextualSpacing w:val="0"/>
      </w:pPr>
      <w:r>
        <w:t xml:space="preserve">… </w:t>
      </w:r>
      <w:r w:rsidRPr="004262D0">
        <w:rPr>
          <w:rStyle w:val="BlueInstructionsChar"/>
        </w:rPr>
        <w:t>(Example: Members of the public are now required to enter their information online via the agency’s website vs. sending in paper copies of the required forms)</w:t>
      </w:r>
    </w:p>
    <w:p w14:paraId="56769BA8" w14:textId="4521E969" w:rsidR="00CC566B" w:rsidRDefault="00CC566B" w:rsidP="00F40173">
      <w:pPr>
        <w:pStyle w:val="ListParagraph"/>
        <w:numPr>
          <w:ilvl w:val="0"/>
          <w:numId w:val="40"/>
        </w:numPr>
        <w:spacing w:before="120"/>
        <w:contextualSpacing w:val="0"/>
      </w:pPr>
      <w:r>
        <w:t>…</w:t>
      </w:r>
    </w:p>
    <w:p w14:paraId="6F7D4BA2" w14:textId="04BDFD90" w:rsidR="004262D0" w:rsidRPr="00CC2292" w:rsidRDefault="004262D0" w:rsidP="004262D0">
      <w:r>
        <w:t>This project</w:t>
      </w:r>
      <w:r w:rsidR="002713D6">
        <w:t xml:space="preserve"> will use the State’s methodology (based on Prosci) and NDIT’s </w:t>
      </w:r>
      <w:r w:rsidR="00CD7A17">
        <w:t xml:space="preserve">organizational </w:t>
      </w:r>
      <w:r w:rsidR="002713D6">
        <w:t>change management process to assess and address organizational change for the impacted groups and create a change management plan deliverable for this project. Elements in the change management plan may overlap with this project plan but will likely address topics beyond the project scope and schedule.</w:t>
      </w:r>
    </w:p>
    <w:p w14:paraId="25EC6CB8" w14:textId="65CDAECB" w:rsidR="00BD2A4B" w:rsidRDefault="00B40BB0" w:rsidP="00627519">
      <w:pPr>
        <w:pStyle w:val="Heading1"/>
      </w:pPr>
      <w:bookmarkStart w:id="99" w:name="_Toc157597499"/>
      <w:r>
        <w:lastRenderedPageBreak/>
        <w:t>Implementation and Transition Plan</w:t>
      </w:r>
      <w:bookmarkEnd w:id="99"/>
    </w:p>
    <w:p w14:paraId="675B1B75" w14:textId="4520B4A2" w:rsidR="00B40BB0" w:rsidRPr="007A51CC" w:rsidRDefault="00B40BB0" w:rsidP="00B40BB0">
      <w:pPr>
        <w:pStyle w:val="BlueInstructions"/>
      </w:pPr>
      <w:r>
        <w:t>The Implementation and Transition Plan</w:t>
      </w:r>
      <w:r w:rsidRPr="007A51CC">
        <w:t xml:space="preserve"> discusses how to transition the project from the project team to the organization (e.g., post-implementation activities, organizational change, end-user support, and any plans for ongoing training).</w:t>
      </w:r>
    </w:p>
    <w:p w14:paraId="0A5F9E05" w14:textId="7D7E0300" w:rsidR="00B40BB0" w:rsidRDefault="00B37DA4" w:rsidP="00B40BB0">
      <w:pPr>
        <w:pStyle w:val="BlueInstructions"/>
      </w:pPr>
      <w:r>
        <w:t xml:space="preserve">For most projects </w:t>
      </w:r>
      <w:r w:rsidR="00B40BB0" w:rsidRPr="007A51CC">
        <w:t>this is usually a standalone plan</w:t>
      </w:r>
      <w:r w:rsidR="000C360C">
        <w:t>, likely a deliverable by the vendor,</w:t>
      </w:r>
      <w:r w:rsidR="00B40BB0" w:rsidRPr="007A51CC">
        <w:t xml:space="preserve"> due to the level of detail required, and because transition details will not be known until closer to deployment. Up front, feel free to add any details known at the time into this project plan.</w:t>
      </w:r>
    </w:p>
    <w:p w14:paraId="4BA2EEE7" w14:textId="77777777" w:rsidR="00B766E5" w:rsidRDefault="00B766E5" w:rsidP="00B766E5">
      <w:pPr>
        <w:pStyle w:val="BlueInstructions"/>
      </w:pPr>
      <w:r>
        <w:t xml:space="preserve">To assist with discussions around the implementation and transition of the solution, following is a link to the implementation checklist: </w:t>
      </w:r>
      <w:hyperlink r:id="rId15" w:history="1">
        <w:r w:rsidRPr="00342811">
          <w:rPr>
            <w:rStyle w:val="Hyperlink"/>
          </w:rPr>
          <w:t>https://www.ndit.nd.gov/sites/www/files/documents/customer-success-section/project-management/implementation-checklist.docx</w:t>
        </w:r>
      </w:hyperlink>
      <w:r>
        <w:t xml:space="preserve"> </w:t>
      </w:r>
    </w:p>
    <w:p w14:paraId="1EB78A80" w14:textId="7557A8F2" w:rsidR="00B40BB0" w:rsidRDefault="000C360C" w:rsidP="00B40BB0">
      <w:pPr>
        <w:pStyle w:val="BlueInstructions"/>
      </w:pPr>
      <w:r>
        <w:t xml:space="preserve">If this plan is not </w:t>
      </w:r>
      <w:r w:rsidR="00B353B1">
        <w:t xml:space="preserve">provided by the vendor as </w:t>
      </w:r>
      <w:r>
        <w:t xml:space="preserve">a separate deliverable of the project, you can put the information here, or use a template and create a separate deliverable. </w:t>
      </w:r>
      <w:r w:rsidR="00B40BB0">
        <w:t xml:space="preserve">Following is the link to the implementation and transition plan template: </w:t>
      </w:r>
      <w:hyperlink r:id="rId16" w:history="1">
        <w:r w:rsidR="00494840" w:rsidRPr="00494840">
          <w:rPr>
            <w:rStyle w:val="Hyperlink"/>
          </w:rPr>
          <w:t>https://www.ndit.nd.gov/sites/www/files/documents/customer-success-section/project-management/implementation-transition-plan-template.docx</w:t>
        </w:r>
      </w:hyperlink>
    </w:p>
    <w:p w14:paraId="0C5A2CDA" w14:textId="4B8D279D" w:rsidR="00DC4540" w:rsidRPr="00B40BB0" w:rsidRDefault="00DC4540" w:rsidP="00DC4540">
      <w:r>
        <w:t>This plan is a separate deliverable of this project and therefore not included as part of this project plan.</w:t>
      </w:r>
    </w:p>
    <w:p w14:paraId="5AE7E96F" w14:textId="77777777" w:rsidR="000F3A95" w:rsidRDefault="000F3A95" w:rsidP="000F3A95">
      <w:pPr>
        <w:pStyle w:val="Heading1"/>
      </w:pPr>
      <w:bookmarkStart w:id="100" w:name="_Toc157597500"/>
      <w:r>
        <w:t>Integrated Change Control</w:t>
      </w:r>
      <w:bookmarkEnd w:id="100"/>
    </w:p>
    <w:p w14:paraId="321F24A8" w14:textId="73607DEC" w:rsidR="00185199" w:rsidRDefault="00185199" w:rsidP="00185199">
      <w:pPr>
        <w:pStyle w:val="Heading2"/>
      </w:pPr>
      <w:bookmarkStart w:id="101" w:name="_Toc157597501"/>
      <w:r>
        <w:t>Integrated Change Control Description</w:t>
      </w:r>
      <w:bookmarkEnd w:id="101"/>
    </w:p>
    <w:p w14:paraId="0DF3218B" w14:textId="07B540E7" w:rsidR="000F3A95" w:rsidRDefault="000F3A95" w:rsidP="000F3A95">
      <w:pPr>
        <w:spacing w:before="120"/>
        <w:rPr>
          <w:rFonts w:cs="Arial"/>
        </w:rPr>
      </w:pPr>
      <w:r>
        <w:t xml:space="preserve">Integrated </w:t>
      </w:r>
      <w:r>
        <w:rPr>
          <w:rFonts w:cs="Arial"/>
        </w:rPr>
        <w:t xml:space="preserve">change control is the process of reviewing all change requests, approving changes, and managing changes to deliverables, project documents, and the project plan. Changes to the project after the project’s budget, scope, and schedule have been baselined may impact a variety of areas including cost, scope, schedule, and quality. Changes that impact one or more of these areas must be approved via the change control process. A change request must specify what the change is, the reason for the change, and how it will impact cost, scope, schedule, and/or quality.  </w:t>
      </w:r>
    </w:p>
    <w:p w14:paraId="72DE4B7B" w14:textId="06BB2FC0" w:rsidR="00B3513C" w:rsidRDefault="00B3513C" w:rsidP="00B3513C">
      <w:pPr>
        <w:pStyle w:val="Heading2"/>
      </w:pPr>
      <w:bookmarkStart w:id="102" w:name="_Toc157597502"/>
      <w:r>
        <w:t>Change Request Procedure</w:t>
      </w:r>
      <w:bookmarkEnd w:id="102"/>
    </w:p>
    <w:p w14:paraId="2FD1129A" w14:textId="468473BC" w:rsidR="00C16A8F" w:rsidRPr="00B47D75" w:rsidRDefault="00C16A8F" w:rsidP="00C16A8F">
      <w:pPr>
        <w:pStyle w:val="BlueInstructions"/>
      </w:pPr>
      <w:r w:rsidRPr="00B47D75">
        <w:t>For projects that include a contract</w:t>
      </w:r>
      <w:r w:rsidR="00966543">
        <w:t xml:space="preserve"> – delete if not applicable</w:t>
      </w:r>
      <w:r w:rsidRPr="00B47D75">
        <w:t>:</w:t>
      </w:r>
    </w:p>
    <w:p w14:paraId="02C379E3" w14:textId="77777777" w:rsidR="00C16A8F" w:rsidRDefault="00C16A8F" w:rsidP="00C16A8F">
      <w:pPr>
        <w:spacing w:before="120"/>
        <w:rPr>
          <w:rFonts w:cs="Arial"/>
          <w:i/>
          <w:color w:val="1F497D" w:themeColor="text2"/>
        </w:rPr>
      </w:pPr>
      <w:r>
        <w:rPr>
          <w:rFonts w:cs="Arial"/>
        </w:rPr>
        <w:t>The change request procedure is defined in the contract, under the Integrated Change Control Process section.</w:t>
      </w:r>
    </w:p>
    <w:p w14:paraId="2027A813" w14:textId="05D38C3B" w:rsidR="00C16A8F" w:rsidRDefault="00C16A8F" w:rsidP="00C16A8F">
      <w:pPr>
        <w:pStyle w:val="BlueInstructions"/>
      </w:pPr>
      <w:r w:rsidRPr="00B47D75">
        <w:t xml:space="preserve">For </w:t>
      </w:r>
      <w:r>
        <w:t>NDIT</w:t>
      </w:r>
      <w:r w:rsidRPr="00B47D75">
        <w:t xml:space="preserve"> projects, or for projects that have a work order instead of a contract</w:t>
      </w:r>
      <w:r w:rsidR="00966543">
        <w:t xml:space="preserve"> – delete if not applicable</w:t>
      </w:r>
      <w:r w:rsidRPr="00B47D75">
        <w:t>:</w:t>
      </w:r>
    </w:p>
    <w:p w14:paraId="1FB76197" w14:textId="2748CCA1" w:rsidR="00335BD3" w:rsidRPr="00B47D75" w:rsidRDefault="00335BD3" w:rsidP="00C16A8F">
      <w:pPr>
        <w:pStyle w:val="BlueInstructions"/>
      </w:pPr>
      <w:r>
        <w:t>If your project is part of a program consider if you will follow the procedure below, or will you follow a different procedure? (e.g., if you have a program, the program manager or program sponsor needs to approve all change requests)</w:t>
      </w:r>
    </w:p>
    <w:p w14:paraId="2C6793A2" w14:textId="77777777" w:rsidR="00C16A8F" w:rsidRDefault="00C16A8F" w:rsidP="00C16A8F">
      <w:pPr>
        <w:autoSpaceDE w:val="0"/>
        <w:autoSpaceDN w:val="0"/>
        <w:spacing w:before="120"/>
        <w:rPr>
          <w:color w:val="000000"/>
        </w:rPr>
      </w:pPr>
      <w:r>
        <w:t>The project team</w:t>
      </w:r>
      <w:r w:rsidRPr="005B5AEA">
        <w:t xml:space="preserve"> will utilize the following change request procedure to manage changes during the life of the </w:t>
      </w:r>
      <w:r>
        <w:rPr>
          <w:color w:val="000000"/>
        </w:rPr>
        <w:t>project.</w:t>
      </w:r>
    </w:p>
    <w:p w14:paraId="1C977735" w14:textId="4F878B40" w:rsidR="00C16A8F" w:rsidRPr="00E92E3E" w:rsidRDefault="00C16A8F" w:rsidP="00C16A8F">
      <w:pPr>
        <w:pStyle w:val="ListParagraph"/>
        <w:numPr>
          <w:ilvl w:val="0"/>
          <w:numId w:val="32"/>
        </w:numPr>
        <w:autoSpaceDE w:val="0"/>
        <w:autoSpaceDN w:val="0"/>
        <w:spacing w:before="120"/>
        <w:contextualSpacing w:val="0"/>
        <w:rPr>
          <w:color w:val="000000"/>
        </w:rPr>
      </w:pPr>
      <w:r w:rsidRPr="00E92E3E">
        <w:rPr>
          <w:color w:val="000000"/>
        </w:rPr>
        <w:t>A change request must be in writing to document the potential change</w:t>
      </w:r>
      <w:r>
        <w:rPr>
          <w:color w:val="000000"/>
        </w:rPr>
        <w:t xml:space="preserve">. The write-up for the proposed change must be submitted to the </w:t>
      </w:r>
      <w:r w:rsidR="002C2A65">
        <w:rPr>
          <w:color w:val="000000"/>
        </w:rPr>
        <w:t xml:space="preserve">vendor </w:t>
      </w:r>
      <w:r>
        <w:rPr>
          <w:color w:val="000000"/>
        </w:rPr>
        <w:t>and project manager who will in turn provide it to relevant parties for assessment.</w:t>
      </w:r>
    </w:p>
    <w:p w14:paraId="79C4FF6C" w14:textId="7E6A5B23" w:rsidR="00C16A8F" w:rsidRPr="00E92E3E" w:rsidRDefault="00C16A8F" w:rsidP="00C16A8F">
      <w:pPr>
        <w:pStyle w:val="ListParagraph"/>
        <w:numPr>
          <w:ilvl w:val="0"/>
          <w:numId w:val="32"/>
        </w:numPr>
        <w:autoSpaceDE w:val="0"/>
        <w:autoSpaceDN w:val="0"/>
        <w:spacing w:before="120"/>
        <w:contextualSpacing w:val="0"/>
        <w:rPr>
          <w:color w:val="000000"/>
        </w:rPr>
      </w:pPr>
      <w:r w:rsidRPr="00E92E3E">
        <w:rPr>
          <w:color w:val="000000"/>
        </w:rPr>
        <w:t>All change orders will be logged and tracked</w:t>
      </w:r>
      <w:r>
        <w:rPr>
          <w:color w:val="000000"/>
        </w:rPr>
        <w:t>. The project manager</w:t>
      </w:r>
      <w:r w:rsidRPr="00E92E3E">
        <w:rPr>
          <w:color w:val="000000"/>
        </w:rPr>
        <w:t xml:space="preserve"> will record the request in </w:t>
      </w:r>
      <w:r>
        <w:rPr>
          <w:color w:val="000000"/>
        </w:rPr>
        <w:t>ND VIEW</w:t>
      </w:r>
      <w:r>
        <w:rPr>
          <w:i/>
          <w:color w:val="1F497D" w:themeColor="text2"/>
        </w:rPr>
        <w:t xml:space="preserve"> </w:t>
      </w:r>
      <w:r w:rsidRPr="00F20027">
        <w:t xml:space="preserve">and </w:t>
      </w:r>
      <w:r w:rsidRPr="00E92E3E">
        <w:rPr>
          <w:color w:val="000000"/>
        </w:rPr>
        <w:t>will update the log throughout the process</w:t>
      </w:r>
      <w:r>
        <w:rPr>
          <w:color w:val="000000"/>
        </w:rPr>
        <w:t>.</w:t>
      </w:r>
    </w:p>
    <w:p w14:paraId="1587C3E7" w14:textId="29B6A8CF" w:rsidR="00C16A8F" w:rsidRPr="00E92E3E" w:rsidRDefault="00C16A8F" w:rsidP="00C16A8F">
      <w:pPr>
        <w:pStyle w:val="ListParagraph"/>
        <w:numPr>
          <w:ilvl w:val="0"/>
          <w:numId w:val="32"/>
        </w:numPr>
        <w:autoSpaceDE w:val="0"/>
        <w:autoSpaceDN w:val="0"/>
        <w:spacing w:before="120"/>
        <w:contextualSpacing w:val="0"/>
        <w:rPr>
          <w:color w:val="000000"/>
        </w:rPr>
      </w:pPr>
      <w:r w:rsidRPr="00E92E3E">
        <w:rPr>
          <w:color w:val="000000"/>
        </w:rPr>
        <w:t xml:space="preserve">The change will be reviewed and, if </w:t>
      </w:r>
      <w:r w:rsidRPr="005B5AEA">
        <w:t xml:space="preserve">acceptable to the sponsor, </w:t>
      </w:r>
      <w:r w:rsidR="002C2A65">
        <w:t>the vendor</w:t>
      </w:r>
      <w:r w:rsidRPr="005B5AEA">
        <w:t xml:space="preserve"> will submit an estimate of the impact to cost, schedule, scope, and quality</w:t>
      </w:r>
      <w:r>
        <w:t>.</w:t>
      </w:r>
      <w:r w:rsidRPr="005B5AEA">
        <w:t xml:space="preserve"> </w:t>
      </w:r>
    </w:p>
    <w:p w14:paraId="14733D87" w14:textId="513749F2" w:rsidR="00C16A8F" w:rsidRPr="00E92E3E" w:rsidRDefault="002C2A65" w:rsidP="00C16A8F">
      <w:pPr>
        <w:pStyle w:val="ListParagraph"/>
        <w:numPr>
          <w:ilvl w:val="0"/>
          <w:numId w:val="32"/>
        </w:numPr>
        <w:autoSpaceDE w:val="0"/>
        <w:autoSpaceDN w:val="0"/>
        <w:spacing w:before="120"/>
        <w:contextualSpacing w:val="0"/>
        <w:rPr>
          <w:color w:val="000000"/>
        </w:rPr>
      </w:pPr>
      <w:r>
        <w:lastRenderedPageBreak/>
        <w:t>The vendor</w:t>
      </w:r>
      <w:r w:rsidR="00C16A8F" w:rsidRPr="005B5AEA">
        <w:t xml:space="preserve"> will continue performing the services in accordance with the original agreement unless </w:t>
      </w:r>
      <w:r w:rsidR="00C16A8F" w:rsidRPr="00E92E3E">
        <w:rPr>
          <w:color w:val="000000"/>
        </w:rPr>
        <w:t xml:space="preserve">otherwise agreed upon by </w:t>
      </w:r>
      <w:r w:rsidR="00C16A8F">
        <w:rPr>
          <w:color w:val="000000"/>
        </w:rPr>
        <w:t>the sponsor or project manager. Work</w:t>
      </w:r>
      <w:r w:rsidR="00C16A8F" w:rsidRPr="00E92E3E">
        <w:rPr>
          <w:color w:val="000000"/>
        </w:rPr>
        <w:t xml:space="preserve"> </w:t>
      </w:r>
      <w:r w:rsidR="00C16A8F">
        <w:rPr>
          <w:color w:val="000000"/>
        </w:rPr>
        <w:t>shall not</w:t>
      </w:r>
      <w:r w:rsidR="00C16A8F" w:rsidRPr="00E92E3E">
        <w:rPr>
          <w:color w:val="000000"/>
        </w:rPr>
        <w:t xml:space="preserve"> commence on any new activities related to the change request until all parties agree in writing</w:t>
      </w:r>
      <w:r w:rsidR="00C16A8F">
        <w:rPr>
          <w:color w:val="000000"/>
        </w:rPr>
        <w:t>.</w:t>
      </w:r>
    </w:p>
    <w:p w14:paraId="240C17E5" w14:textId="511CA90C" w:rsidR="00C16A8F" w:rsidRPr="000250E1" w:rsidRDefault="00C16A8F" w:rsidP="00C16A8F">
      <w:pPr>
        <w:pStyle w:val="ListParagraph"/>
        <w:numPr>
          <w:ilvl w:val="0"/>
          <w:numId w:val="32"/>
        </w:numPr>
        <w:autoSpaceDE w:val="0"/>
        <w:autoSpaceDN w:val="0"/>
        <w:spacing w:before="120"/>
        <w:contextualSpacing w:val="0"/>
        <w:rPr>
          <w:color w:val="000000"/>
          <w:u w:val="single"/>
        </w:rPr>
      </w:pPr>
      <w:r>
        <w:t xml:space="preserve">The project manager </w:t>
      </w:r>
      <w:r>
        <w:rPr>
          <w:color w:val="000000"/>
        </w:rPr>
        <w:t>will adapt the project plan</w:t>
      </w:r>
      <w:r w:rsidRPr="00E92E3E">
        <w:rPr>
          <w:color w:val="000000"/>
        </w:rPr>
        <w:t xml:space="preserve"> to incorporate approved changes</w:t>
      </w:r>
      <w:r>
        <w:rPr>
          <w:color w:val="000000"/>
        </w:rPr>
        <w:t>.</w:t>
      </w:r>
    </w:p>
    <w:p w14:paraId="435A7948" w14:textId="18EFCA12" w:rsidR="000F3A95" w:rsidRDefault="000F3A95" w:rsidP="000F3A95">
      <w:r w:rsidRPr="00E92E3E">
        <w:rPr>
          <w:rFonts w:cs="Arial"/>
        </w:rPr>
        <w:t>All change requests must be approved or rejected by the</w:t>
      </w:r>
      <w:r w:rsidRPr="00DA407B">
        <w:t xml:space="preserve"> ESC</w:t>
      </w:r>
      <w:r>
        <w:rPr>
          <w:rFonts w:cs="Arial"/>
        </w:rPr>
        <w:t>, unless they designate a threshold for sponsor approval,</w:t>
      </w:r>
      <w:r w:rsidRPr="00E92E3E">
        <w:rPr>
          <w:rFonts w:cs="Arial"/>
        </w:rPr>
        <w:t xml:space="preserve"> and will be documented in </w:t>
      </w:r>
      <w:r>
        <w:t>ND VIEW.</w:t>
      </w:r>
      <w:r w:rsidRPr="00685DE3">
        <w:t xml:space="preserve"> </w:t>
      </w:r>
    </w:p>
    <w:p w14:paraId="2FE737CC" w14:textId="77777777" w:rsidR="000F3A95" w:rsidRDefault="000F3A95" w:rsidP="000F3A95">
      <w:pPr>
        <w:pStyle w:val="Heading2"/>
      </w:pPr>
      <w:bookmarkStart w:id="103" w:name="_Toc157597503"/>
      <w:r>
        <w:t>Change Control Process</w:t>
      </w:r>
      <w:bookmarkEnd w:id="103"/>
    </w:p>
    <w:p w14:paraId="430C645B" w14:textId="3F1068C9" w:rsidR="00966543" w:rsidRDefault="00966543" w:rsidP="00966543">
      <w:pPr>
        <w:pStyle w:val="BlueInstructions"/>
      </w:pPr>
      <w:r>
        <w:t xml:space="preserve">If your project is part of a program consider if you will follow the </w:t>
      </w:r>
      <w:r w:rsidR="00335BD3">
        <w:t>process</w:t>
      </w:r>
      <w:r>
        <w:t xml:space="preserve"> below, or will you follow a different </w:t>
      </w:r>
      <w:r w:rsidR="00335BD3">
        <w:t>process</w:t>
      </w:r>
      <w:r>
        <w:t>? (e.g., if you have a program, the program manager or program sponsor needs to approve all change requests before bringing to the ESC)? If you have changes, remember to update the Vizio process flow below.</w:t>
      </w:r>
      <w:r w:rsidR="00335BD3">
        <w:t xml:space="preserve"> Make sure that whatever you do aligns with the contract and the language above.</w:t>
      </w:r>
    </w:p>
    <w:p w14:paraId="4F0B9414" w14:textId="2F7BF399" w:rsidR="00D0185E" w:rsidRDefault="00D0185E" w:rsidP="000F3A95">
      <w:pPr>
        <w:spacing w:before="120"/>
      </w:pPr>
      <w:r>
        <w:t>All change requests will be documented in ND VIEW.</w:t>
      </w:r>
    </w:p>
    <w:p w14:paraId="71EC5ECD" w14:textId="0AB667C3" w:rsidR="004E1075" w:rsidRDefault="004E1075" w:rsidP="000F3A95">
      <w:pPr>
        <w:spacing w:before="120"/>
      </w:pPr>
      <w:r>
        <w:t xml:space="preserve">All change requests must be approved or rejected by the ESC, unless they </w:t>
      </w:r>
      <w:r w:rsidR="000B35B5">
        <w:rPr>
          <w:rFonts w:cs="Arial"/>
        </w:rPr>
        <w:t>designate a threshold for sponsor approval</w:t>
      </w:r>
      <w:r w:rsidR="000B35B5">
        <w:t>. Any thresholds for sponsor approval will be documented in the project plan.</w:t>
      </w:r>
    </w:p>
    <w:p w14:paraId="12B764BB" w14:textId="504617CA" w:rsidR="000B35B5" w:rsidRDefault="000B35B5" w:rsidP="000F3A95">
      <w:pPr>
        <w:spacing w:before="120"/>
      </w:pPr>
      <w:r>
        <w:t>Steps for the change control process are as follows:</w:t>
      </w:r>
    </w:p>
    <w:p w14:paraId="6E173B8B" w14:textId="77777777" w:rsidR="000F3A95" w:rsidRDefault="000F3A95" w:rsidP="000F3A95">
      <w:pPr>
        <w:pStyle w:val="Caption"/>
      </w:pPr>
      <w:r>
        <w:object w:dxaOrig="14400" w:dyaOrig="6171" w14:anchorId="5E616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1pt" o:ole="">
            <v:imagedata r:id="rId17" o:title=""/>
          </v:shape>
          <o:OLEObject Type="Embed" ProgID="Visio.Drawing.15" ShapeID="_x0000_i1025" DrawAspect="Content" ObjectID="_1768210219" r:id="rId18"/>
        </w:object>
      </w:r>
    </w:p>
    <w:p w14:paraId="0C54273B" w14:textId="0C8992CC" w:rsidR="000F3A95" w:rsidRPr="00EF529B" w:rsidRDefault="000F3A95" w:rsidP="000F3A95">
      <w:pPr>
        <w:pStyle w:val="Caption"/>
      </w:pPr>
      <w:bookmarkStart w:id="104" w:name="_Toc157597523"/>
      <w:r w:rsidRPr="00EF529B">
        <w:t xml:space="preserve">Figure </w:t>
      </w:r>
      <w:r>
        <w:rPr>
          <w:noProof/>
        </w:rPr>
        <w:fldChar w:fldCharType="begin"/>
      </w:r>
      <w:r>
        <w:rPr>
          <w:noProof/>
        </w:rPr>
        <w:instrText xml:space="preserve"> SEQ Figure \* ARABIC </w:instrText>
      </w:r>
      <w:r>
        <w:rPr>
          <w:noProof/>
        </w:rPr>
        <w:fldChar w:fldCharType="separate"/>
      </w:r>
      <w:r w:rsidR="001D3795">
        <w:rPr>
          <w:noProof/>
        </w:rPr>
        <w:t>2</w:t>
      </w:r>
      <w:r>
        <w:rPr>
          <w:noProof/>
        </w:rPr>
        <w:fldChar w:fldCharType="end"/>
      </w:r>
      <w:r w:rsidRPr="00EF529B">
        <w:t>: Integrated Change Control Process</w:t>
      </w:r>
      <w:bookmarkEnd w:id="104"/>
    </w:p>
    <w:p w14:paraId="1371ACEC" w14:textId="77777777" w:rsidR="000F3A95" w:rsidRDefault="000F3A95" w:rsidP="000F3A95">
      <w:pPr>
        <w:numPr>
          <w:ilvl w:val="0"/>
          <w:numId w:val="28"/>
        </w:numPr>
        <w:tabs>
          <w:tab w:val="clear" w:pos="1224"/>
        </w:tabs>
        <w:autoSpaceDE w:val="0"/>
        <w:autoSpaceDN w:val="0"/>
        <w:spacing w:before="120"/>
        <w:ind w:left="720" w:hanging="360"/>
        <w:rPr>
          <w:color w:val="000000"/>
        </w:rPr>
      </w:pPr>
      <w:r>
        <w:rPr>
          <w:color w:val="000000"/>
        </w:rPr>
        <w:t>Complete a write-up for the proposed change and submit copies to the primary and vendor project managers who will in turn provide to relevant parties for assessment</w:t>
      </w:r>
    </w:p>
    <w:p w14:paraId="0B038CD7" w14:textId="77777777" w:rsidR="000F3A95" w:rsidRDefault="000F3A95" w:rsidP="000F3A95">
      <w:pPr>
        <w:numPr>
          <w:ilvl w:val="0"/>
          <w:numId w:val="28"/>
        </w:numPr>
        <w:tabs>
          <w:tab w:val="clear" w:pos="1224"/>
        </w:tabs>
        <w:autoSpaceDE w:val="0"/>
        <w:autoSpaceDN w:val="0"/>
        <w:spacing w:before="120"/>
        <w:ind w:left="720" w:hanging="360"/>
        <w:rPr>
          <w:color w:val="000000"/>
        </w:rPr>
      </w:pPr>
      <w:r>
        <w:rPr>
          <w:color w:val="000000"/>
        </w:rPr>
        <w:t>Record the request in ND VIEW</w:t>
      </w:r>
    </w:p>
    <w:p w14:paraId="223EC2F0" w14:textId="77777777" w:rsidR="000F3A95" w:rsidRDefault="000F3A95" w:rsidP="000F3A95">
      <w:pPr>
        <w:numPr>
          <w:ilvl w:val="0"/>
          <w:numId w:val="28"/>
        </w:numPr>
        <w:tabs>
          <w:tab w:val="clear" w:pos="1224"/>
        </w:tabs>
        <w:autoSpaceDE w:val="0"/>
        <w:autoSpaceDN w:val="0"/>
        <w:spacing w:before="120"/>
        <w:ind w:left="720" w:hanging="360"/>
        <w:rPr>
          <w:color w:val="000000"/>
        </w:rPr>
      </w:pPr>
      <w:r>
        <w:rPr>
          <w:color w:val="000000"/>
        </w:rPr>
        <w:t>Investigate the impact of the proposed change and evaluate the impact of not performing the change</w:t>
      </w:r>
    </w:p>
    <w:p w14:paraId="5CC938D1" w14:textId="77777777" w:rsidR="000F3A95" w:rsidRDefault="000F3A95" w:rsidP="000F3A95">
      <w:pPr>
        <w:numPr>
          <w:ilvl w:val="0"/>
          <w:numId w:val="28"/>
        </w:numPr>
        <w:tabs>
          <w:tab w:val="clear" w:pos="1224"/>
        </w:tabs>
        <w:autoSpaceDE w:val="0"/>
        <w:autoSpaceDN w:val="0"/>
        <w:spacing w:before="120"/>
        <w:ind w:left="720" w:hanging="360"/>
        <w:rPr>
          <w:color w:val="000000"/>
          <w:u w:val="single"/>
        </w:rPr>
      </w:pPr>
      <w:r>
        <w:rPr>
          <w:color w:val="000000"/>
        </w:rPr>
        <w:t xml:space="preserve">Document the impacts and recommendations in </w:t>
      </w:r>
      <w:r w:rsidRPr="00685DE3">
        <w:t>ND VIEW</w:t>
      </w:r>
    </w:p>
    <w:p w14:paraId="2E959CA4" w14:textId="77777777" w:rsidR="000F3A95" w:rsidRPr="000250E1" w:rsidRDefault="000F3A95" w:rsidP="000F3A95">
      <w:pPr>
        <w:numPr>
          <w:ilvl w:val="0"/>
          <w:numId w:val="28"/>
        </w:numPr>
        <w:tabs>
          <w:tab w:val="clear" w:pos="1224"/>
        </w:tabs>
        <w:autoSpaceDE w:val="0"/>
        <w:autoSpaceDN w:val="0"/>
        <w:spacing w:before="120"/>
        <w:ind w:left="720" w:hanging="360"/>
        <w:rPr>
          <w:color w:val="000000"/>
          <w:u w:val="single"/>
        </w:rPr>
      </w:pPr>
      <w:r>
        <w:t xml:space="preserve">All parties discuss </w:t>
      </w:r>
      <w:r w:rsidRPr="00254DE3">
        <w:t>whether</w:t>
      </w:r>
      <w:r>
        <w:rPr>
          <w:color w:val="000000"/>
        </w:rPr>
        <w:t xml:space="preserve"> or not the change should be performed</w:t>
      </w:r>
    </w:p>
    <w:p w14:paraId="3CA71CF0" w14:textId="77777777" w:rsidR="000F3A95" w:rsidRDefault="000F3A95" w:rsidP="000F3A95">
      <w:pPr>
        <w:numPr>
          <w:ilvl w:val="0"/>
          <w:numId w:val="28"/>
        </w:numPr>
        <w:tabs>
          <w:tab w:val="clear" w:pos="1224"/>
        </w:tabs>
        <w:autoSpaceDE w:val="0"/>
        <w:autoSpaceDN w:val="0"/>
        <w:spacing w:before="120"/>
        <w:ind w:left="720" w:hanging="360"/>
        <w:rPr>
          <w:color w:val="000000"/>
          <w:u w:val="single"/>
        </w:rPr>
      </w:pPr>
      <w:r>
        <w:rPr>
          <w:color w:val="000000"/>
        </w:rPr>
        <w:t>The appropriate document is created:</w:t>
      </w:r>
    </w:p>
    <w:p w14:paraId="720E0976" w14:textId="77777777" w:rsidR="000F3A95" w:rsidRDefault="000F3A95" w:rsidP="000F3A95">
      <w:pPr>
        <w:autoSpaceDE w:val="0"/>
        <w:autoSpaceDN w:val="0"/>
        <w:spacing w:before="120"/>
        <w:ind w:left="1080" w:hanging="360"/>
        <w:rPr>
          <w:color w:val="000000"/>
        </w:rPr>
      </w:pPr>
      <w:r>
        <w:rPr>
          <w:color w:val="000000"/>
        </w:rPr>
        <w:t>If change is not accepted:</w:t>
      </w:r>
    </w:p>
    <w:p w14:paraId="1F8DF1C0" w14:textId="4227D3C7" w:rsidR="000F3A95" w:rsidRDefault="000F3A95" w:rsidP="000F3A95">
      <w:pPr>
        <w:numPr>
          <w:ilvl w:val="0"/>
          <w:numId w:val="30"/>
        </w:numPr>
        <w:autoSpaceDE w:val="0"/>
        <w:autoSpaceDN w:val="0"/>
        <w:spacing w:before="120"/>
        <w:ind w:left="1440"/>
        <w:rPr>
          <w:color w:val="000000"/>
        </w:rPr>
      </w:pPr>
      <w:r w:rsidRPr="00254DE3">
        <w:t xml:space="preserve">The vendor </w:t>
      </w:r>
      <w:r>
        <w:rPr>
          <w:color w:val="000000"/>
        </w:rPr>
        <w:t>project manager will discuss and document the rejection with the project manager</w:t>
      </w:r>
    </w:p>
    <w:p w14:paraId="23800C39" w14:textId="77777777" w:rsidR="000F3A95" w:rsidRDefault="000F3A95" w:rsidP="000F3A95">
      <w:pPr>
        <w:numPr>
          <w:ilvl w:val="0"/>
          <w:numId w:val="30"/>
        </w:numPr>
        <w:autoSpaceDE w:val="0"/>
        <w:autoSpaceDN w:val="0"/>
        <w:spacing w:before="120"/>
        <w:ind w:left="1440"/>
        <w:rPr>
          <w:color w:val="000000"/>
        </w:rPr>
      </w:pPr>
      <w:r>
        <w:rPr>
          <w:color w:val="000000"/>
        </w:rPr>
        <w:lastRenderedPageBreak/>
        <w:t>The proposed change can be modified and re-submitted, or withdrawn, if it is agreed to be non-essential (in this case, the reasons will be documented)</w:t>
      </w:r>
    </w:p>
    <w:p w14:paraId="0261A666" w14:textId="77777777" w:rsidR="000F3A95" w:rsidRDefault="000F3A95" w:rsidP="000F3A95">
      <w:pPr>
        <w:autoSpaceDE w:val="0"/>
        <w:autoSpaceDN w:val="0"/>
        <w:spacing w:before="120"/>
        <w:ind w:left="1080" w:hanging="360"/>
        <w:rPr>
          <w:color w:val="000000"/>
        </w:rPr>
      </w:pPr>
      <w:r>
        <w:rPr>
          <w:color w:val="000000"/>
        </w:rPr>
        <w:t>If change is accepted:</w:t>
      </w:r>
    </w:p>
    <w:p w14:paraId="773959AA" w14:textId="77777777" w:rsidR="000F3A95" w:rsidRDefault="000F3A95" w:rsidP="000F3A95">
      <w:pPr>
        <w:numPr>
          <w:ilvl w:val="0"/>
          <w:numId w:val="31"/>
        </w:numPr>
        <w:autoSpaceDE w:val="0"/>
        <w:autoSpaceDN w:val="0"/>
        <w:spacing w:before="120"/>
        <w:rPr>
          <w:color w:val="000000"/>
        </w:rPr>
      </w:pPr>
      <w:r>
        <w:rPr>
          <w:color w:val="000000"/>
        </w:rPr>
        <w:t>Once the change request has been approved by the sponsor or ESC, and, if necessary, signoff obtained on any contract amendments, work may begin</w:t>
      </w:r>
    </w:p>
    <w:p w14:paraId="6E31BAF4" w14:textId="15E67CDA" w:rsidR="000F3A95" w:rsidRDefault="000F3A95" w:rsidP="000F3A95">
      <w:pPr>
        <w:numPr>
          <w:ilvl w:val="0"/>
          <w:numId w:val="31"/>
        </w:numPr>
        <w:autoSpaceDE w:val="0"/>
        <w:autoSpaceDN w:val="0"/>
        <w:spacing w:before="120"/>
        <w:rPr>
          <w:color w:val="000000"/>
        </w:rPr>
      </w:pPr>
      <w:r>
        <w:t xml:space="preserve">The </w:t>
      </w:r>
      <w:r>
        <w:rPr>
          <w:color w:val="000000"/>
        </w:rPr>
        <w:t>project manager will adapt project plans to incorporate the approved change, if necessary</w:t>
      </w:r>
    </w:p>
    <w:p w14:paraId="04DE1EA7" w14:textId="707588CB" w:rsidR="000F3A95" w:rsidRDefault="000F3A95" w:rsidP="000F3A95">
      <w:pPr>
        <w:numPr>
          <w:ilvl w:val="0"/>
          <w:numId w:val="31"/>
        </w:numPr>
        <w:autoSpaceDE w:val="0"/>
        <w:autoSpaceDN w:val="0"/>
        <w:spacing w:before="120"/>
        <w:rPr>
          <w:color w:val="000000"/>
        </w:rPr>
      </w:pPr>
      <w:r>
        <w:rPr>
          <w:color w:val="000000"/>
        </w:rPr>
        <w:t>All parties must agree that a change has been complete</w:t>
      </w:r>
    </w:p>
    <w:p w14:paraId="25134D5C" w14:textId="7A00CF9E" w:rsidR="001277C7" w:rsidRDefault="001277C7" w:rsidP="001277C7">
      <w:pPr>
        <w:pStyle w:val="Heading2"/>
      </w:pPr>
      <w:bookmarkStart w:id="105" w:name="_Toc157597504"/>
      <w:r>
        <w:t>Threshold Delegations</w:t>
      </w:r>
      <w:bookmarkEnd w:id="105"/>
    </w:p>
    <w:p w14:paraId="0C29E21A" w14:textId="3F89EEAA" w:rsidR="001277C7" w:rsidRDefault="001277C7" w:rsidP="001277C7">
      <w:pPr>
        <w:pStyle w:val="BlueInstructions"/>
      </w:pPr>
      <w:r>
        <w:t>The ESC typically designates a threshold for sponsor approval</w:t>
      </w:r>
      <w:r w:rsidR="009F10B4">
        <w:t>. You can use the following</w:t>
      </w:r>
      <w:r w:rsidR="009C374A">
        <w:t xml:space="preserve"> typical thresholds from past projects to start conversation.</w:t>
      </w:r>
    </w:p>
    <w:p w14:paraId="2995D19E" w14:textId="54998CF5" w:rsidR="009C374A" w:rsidRDefault="009C374A" w:rsidP="001277C7">
      <w:pPr>
        <w:pStyle w:val="BlueInstructions"/>
      </w:pPr>
      <w:r>
        <w:t>If no delegations have been given, you can delete this section.</w:t>
      </w:r>
    </w:p>
    <w:p w14:paraId="755B946A" w14:textId="6362AAA8" w:rsidR="00D533B9" w:rsidRDefault="009C374A" w:rsidP="00D533B9">
      <w:pPr>
        <w:spacing w:before="120"/>
        <w:rPr>
          <w:rFonts w:cs="Arial"/>
        </w:rPr>
      </w:pPr>
      <w:r>
        <w:t xml:space="preserve">The ESC </w:t>
      </w:r>
      <w:r w:rsidR="00D533B9">
        <w:rPr>
          <w:rFonts w:cs="Arial"/>
        </w:rPr>
        <w:t>has designated the following thresholds for sponsor approval (including any amendments to existing contracts or changes to existing work orders):</w:t>
      </w:r>
    </w:p>
    <w:p w14:paraId="55599CD2" w14:textId="176C4AE6" w:rsidR="00D533B9" w:rsidRDefault="00D533B9" w:rsidP="00D533B9">
      <w:pPr>
        <w:pStyle w:val="BlueInstructions"/>
      </w:pPr>
      <w:r>
        <w:t>These are examples common to many projects, but please adjust to accommodate your specific project</w:t>
      </w:r>
      <w:r w:rsidR="00AF5FF5">
        <w:t xml:space="preserve">. </w:t>
      </w:r>
      <w:r w:rsidR="009D6E68" w:rsidRPr="009D6E68">
        <w:rPr>
          <w:b/>
          <w:bCs/>
        </w:rPr>
        <w:t>Note that if this project is part of a program there may be different delegations for the program sponsor and the project sponsor roles – make sure to note those here.</w:t>
      </w:r>
    </w:p>
    <w:p w14:paraId="69E1F6EF" w14:textId="12FC9CD1" w:rsidR="00D533B9" w:rsidRPr="00E47048" w:rsidRDefault="00D533B9" w:rsidP="00A3064C">
      <w:pPr>
        <w:numPr>
          <w:ilvl w:val="0"/>
          <w:numId w:val="43"/>
        </w:numPr>
        <w:spacing w:before="120"/>
        <w:rPr>
          <w:iCs/>
        </w:rPr>
      </w:pPr>
      <w:r w:rsidRPr="00E47048">
        <w:rPr>
          <w:iCs/>
        </w:rPr>
        <w:t xml:space="preserve">The sponsor may approve </w:t>
      </w:r>
      <w:r w:rsidR="00A3064C">
        <w:rPr>
          <w:iCs/>
        </w:rPr>
        <w:t>change requests</w:t>
      </w:r>
      <w:r w:rsidRPr="00E47048">
        <w:rPr>
          <w:iCs/>
        </w:rPr>
        <w:t xml:space="preserve"> affecting the budget (either adding, subtracting, or reallocating) $25,000 or under, with an aggregate for the project of $100,000, that use risk dollars</w:t>
      </w:r>
    </w:p>
    <w:p w14:paraId="1CCB1614" w14:textId="03489D2F" w:rsidR="00D533B9" w:rsidRPr="00E47048" w:rsidRDefault="00D533B9" w:rsidP="00D533B9">
      <w:pPr>
        <w:pStyle w:val="BlueInstructions"/>
        <w:ind w:left="720"/>
        <w:rPr>
          <w:color w:val="auto"/>
        </w:rPr>
      </w:pPr>
      <w:r w:rsidRPr="00E47048">
        <w:t xml:space="preserve">*Note that the aggregate </w:t>
      </w:r>
      <w:r>
        <w:t>typically does not</w:t>
      </w:r>
      <w:r w:rsidRPr="00E47048">
        <w:t xml:space="preserve"> exceed the risk dollars in the project</w:t>
      </w:r>
      <w:r w:rsidR="009D6E68">
        <w:t xml:space="preserve"> </w:t>
      </w:r>
      <w:bookmarkStart w:id="106" w:name="_Hlk110493018"/>
      <w:r w:rsidR="009D6E68">
        <w:t xml:space="preserve">and the individual situation dollar amount </w:t>
      </w:r>
      <w:r w:rsidR="00E6494E">
        <w:t>is</w:t>
      </w:r>
      <w:r w:rsidR="009D6E68">
        <w:t xml:space="preserve"> usually around 25% of the aggregate dollar amount</w:t>
      </w:r>
      <w:bookmarkEnd w:id="106"/>
      <w:r w:rsidRPr="00E47048">
        <w:t>.</w:t>
      </w:r>
    </w:p>
    <w:p w14:paraId="361ABC48" w14:textId="77777777" w:rsidR="00D533B9" w:rsidRPr="00E47048" w:rsidRDefault="00D533B9" w:rsidP="00D533B9">
      <w:pPr>
        <w:pStyle w:val="BlueInstructions"/>
        <w:ind w:left="720"/>
        <w:rPr>
          <w:color w:val="auto"/>
        </w:rPr>
      </w:pPr>
      <w:r w:rsidRPr="00E47048">
        <w:t>*Note that if there are no risk dollars in the project, or the risk dollars have been expended, the sponsor is not typically allowed to approve change requests that affect the budget – these all must be brought to the ESC.</w:t>
      </w:r>
    </w:p>
    <w:p w14:paraId="3AB5E6C8" w14:textId="1B9C6763" w:rsidR="00D533B9" w:rsidRPr="00E47048" w:rsidRDefault="00D533B9" w:rsidP="00A3064C">
      <w:pPr>
        <w:numPr>
          <w:ilvl w:val="0"/>
          <w:numId w:val="43"/>
        </w:numPr>
        <w:spacing w:before="120"/>
        <w:rPr>
          <w:iCs/>
        </w:rPr>
      </w:pPr>
      <w:r w:rsidRPr="00E47048">
        <w:rPr>
          <w:iCs/>
        </w:rPr>
        <w:t xml:space="preserve">The sponsor may approve </w:t>
      </w:r>
      <w:r w:rsidR="00A3064C">
        <w:rPr>
          <w:iCs/>
        </w:rPr>
        <w:t>change requests</w:t>
      </w:r>
      <w:r w:rsidRPr="00E47048">
        <w:rPr>
          <w:iCs/>
        </w:rPr>
        <w:t xml:space="preserve"> affecting the schedule’s critical path (either adding or subtracting) by 5 days or less, with an aggregate for the project of 10 days</w:t>
      </w:r>
    </w:p>
    <w:p w14:paraId="6F634B37" w14:textId="77777777" w:rsidR="00D533B9" w:rsidRDefault="00D533B9" w:rsidP="00A3064C">
      <w:pPr>
        <w:numPr>
          <w:ilvl w:val="0"/>
          <w:numId w:val="43"/>
        </w:numPr>
        <w:spacing w:before="120"/>
        <w:rPr>
          <w:iCs/>
        </w:rPr>
      </w:pPr>
      <w:r w:rsidRPr="00E47048">
        <w:rPr>
          <w:iCs/>
        </w:rPr>
        <w:t xml:space="preserve">The sponsor may approve scope changes at X level of the WBS on the project schedule </w:t>
      </w:r>
    </w:p>
    <w:p w14:paraId="4F495E89" w14:textId="7C7AC897" w:rsidR="00D533B9" w:rsidRPr="00E47048" w:rsidRDefault="00D533B9" w:rsidP="00A3064C">
      <w:pPr>
        <w:numPr>
          <w:ilvl w:val="0"/>
          <w:numId w:val="43"/>
        </w:numPr>
        <w:spacing w:before="120"/>
        <w:rPr>
          <w:iCs/>
        </w:rPr>
      </w:pPr>
      <w:r>
        <w:rPr>
          <w:iCs/>
        </w:rPr>
        <w:t xml:space="preserve">The sponsor may approve all </w:t>
      </w:r>
      <w:r w:rsidRPr="00E47048">
        <w:rPr>
          <w:iCs/>
        </w:rPr>
        <w:t xml:space="preserve">additions and changes to </w:t>
      </w:r>
      <w:r w:rsidR="00CD7A17">
        <w:rPr>
          <w:iCs/>
        </w:rPr>
        <w:t xml:space="preserve">organizational </w:t>
      </w:r>
      <w:r w:rsidRPr="00E47048">
        <w:rPr>
          <w:iCs/>
        </w:rPr>
        <w:t xml:space="preserve">change management tasks </w:t>
      </w:r>
      <w:r>
        <w:rPr>
          <w:iCs/>
        </w:rPr>
        <w:t>that do not exceed the thresholds established above</w:t>
      </w:r>
    </w:p>
    <w:p w14:paraId="4CBC9ACA" w14:textId="77777777" w:rsidR="00D533B9" w:rsidRPr="00E47048" w:rsidRDefault="00D533B9" w:rsidP="00A3064C">
      <w:pPr>
        <w:numPr>
          <w:ilvl w:val="0"/>
          <w:numId w:val="43"/>
        </w:numPr>
        <w:spacing w:before="120"/>
        <w:rPr>
          <w:iCs/>
        </w:rPr>
      </w:pPr>
      <w:r>
        <w:rPr>
          <w:iCs/>
        </w:rPr>
        <w:t>The sponsor may approve m</w:t>
      </w:r>
      <w:r w:rsidRPr="00E47048">
        <w:rPr>
          <w:iCs/>
        </w:rPr>
        <w:t>inor changes and updates to the project plan</w:t>
      </w:r>
    </w:p>
    <w:p w14:paraId="0B7608A1" w14:textId="26531C6B" w:rsidR="0027523B" w:rsidRDefault="00B40BB0" w:rsidP="00627519">
      <w:pPr>
        <w:pStyle w:val="Heading1"/>
      </w:pPr>
      <w:bookmarkStart w:id="107" w:name="_Toc157597505"/>
      <w:r>
        <w:t>Decision Management</w:t>
      </w:r>
      <w:bookmarkEnd w:id="107"/>
    </w:p>
    <w:p w14:paraId="5A27E31A" w14:textId="77777777" w:rsidR="005F0F43" w:rsidRDefault="005F0F43" w:rsidP="005F0F43">
      <w:r>
        <w:t>Decisions made during the project are an integral part of the project process. Though they are documented in locations such as meeting minutes, a comprehensive area for all decisions is helpful for reference purposes.</w:t>
      </w:r>
    </w:p>
    <w:p w14:paraId="47404319" w14:textId="045C768D" w:rsidR="005F0F43" w:rsidRDefault="005F0F43" w:rsidP="005F0F43">
      <w:pPr>
        <w:rPr>
          <w:rFonts w:ascii="Calibri" w:hAnsi="Calibri" w:cs="Times New Roman"/>
        </w:rPr>
      </w:pPr>
      <w:r>
        <w:t xml:space="preserve">This project will document all major decisions in ND VIEW. </w:t>
      </w:r>
    </w:p>
    <w:p w14:paraId="075AEA15" w14:textId="32C6468B" w:rsidR="005F0F43" w:rsidRDefault="005F0F43" w:rsidP="005F0F43">
      <w:r>
        <w:t xml:space="preserve">The </w:t>
      </w:r>
      <w:r w:rsidR="009D360F">
        <w:t>typical decisions that are documented are</w:t>
      </w:r>
      <w:r>
        <w:t>:</w:t>
      </w:r>
    </w:p>
    <w:p w14:paraId="42FBE5B3" w14:textId="77777777" w:rsidR="005F0F43" w:rsidRDefault="005F0F43" w:rsidP="005F0F43">
      <w:pPr>
        <w:pStyle w:val="ListParagraph"/>
        <w:numPr>
          <w:ilvl w:val="0"/>
          <w:numId w:val="25"/>
        </w:numPr>
        <w:spacing w:before="120"/>
        <w:contextualSpacing w:val="0"/>
      </w:pPr>
      <w:r>
        <w:t>ESC votes</w:t>
      </w:r>
    </w:p>
    <w:p w14:paraId="54A7DB65" w14:textId="77777777" w:rsidR="005F0F43" w:rsidRDefault="005F0F43" w:rsidP="005F0F43">
      <w:pPr>
        <w:pStyle w:val="ListParagraph"/>
        <w:numPr>
          <w:ilvl w:val="0"/>
          <w:numId w:val="25"/>
        </w:numPr>
        <w:spacing w:before="120"/>
        <w:contextualSpacing w:val="0"/>
      </w:pPr>
      <w:r>
        <w:t>Project strategy and/or direction</w:t>
      </w:r>
    </w:p>
    <w:p w14:paraId="46988397" w14:textId="77777777" w:rsidR="005F0F43" w:rsidRDefault="005F0F43" w:rsidP="005F0F43">
      <w:pPr>
        <w:pStyle w:val="ListParagraph"/>
        <w:numPr>
          <w:ilvl w:val="0"/>
          <w:numId w:val="25"/>
        </w:numPr>
        <w:spacing w:before="120"/>
        <w:contextualSpacing w:val="0"/>
      </w:pPr>
      <w:r>
        <w:t>Business strategy and/or direction</w:t>
      </w:r>
    </w:p>
    <w:p w14:paraId="63FCFFC9" w14:textId="77777777" w:rsidR="005F0F43" w:rsidRDefault="005F0F43" w:rsidP="005F0F43">
      <w:pPr>
        <w:pStyle w:val="ListParagraph"/>
        <w:numPr>
          <w:ilvl w:val="0"/>
          <w:numId w:val="25"/>
        </w:numPr>
        <w:spacing w:before="120"/>
        <w:contextualSpacing w:val="0"/>
      </w:pPr>
      <w:r>
        <w:lastRenderedPageBreak/>
        <w:t>Technology choices</w:t>
      </w:r>
    </w:p>
    <w:p w14:paraId="5D760BC9" w14:textId="473B4F2B" w:rsidR="005F0F43" w:rsidRPr="005F0F43" w:rsidRDefault="009D360F" w:rsidP="005F0F43">
      <w:r>
        <w:t xml:space="preserve">The project team may choose to document other types of decisions, in addition to the ones above. </w:t>
      </w:r>
      <w:r w:rsidR="005F0F43">
        <w:t>Decisions made regarding specific risks, issues, or change requests will be documented in those items only.</w:t>
      </w:r>
    </w:p>
    <w:p w14:paraId="25EC6D0B" w14:textId="2B2B3CBB" w:rsidR="00BD2A4B" w:rsidRDefault="005F0F43" w:rsidP="00627519">
      <w:pPr>
        <w:pStyle w:val="Heading1"/>
      </w:pPr>
      <w:bookmarkStart w:id="108" w:name="_Toc157597506"/>
      <w:r>
        <w:t>Risk Management</w:t>
      </w:r>
      <w:bookmarkEnd w:id="108"/>
    </w:p>
    <w:p w14:paraId="324724D5" w14:textId="77777777" w:rsidR="005F0F43" w:rsidRDefault="005F0F43" w:rsidP="005F0F43">
      <w:pPr>
        <w:spacing w:before="120"/>
      </w:pPr>
      <w:r>
        <w:t>Risk management is the systematic process of identifying, analyzing, and responding to project risks. It includes maximizing the probability and consequences of positive events, and minimizing the probability and consequences of adverse events to project objectives.</w:t>
      </w:r>
    </w:p>
    <w:p w14:paraId="6E5CCA9B" w14:textId="2EBCB168" w:rsidR="005F0F43" w:rsidRDefault="005F0F43" w:rsidP="005F0F43">
      <w:pPr>
        <w:pStyle w:val="BodyText"/>
        <w:spacing w:before="120"/>
        <w:ind w:left="0"/>
      </w:pPr>
      <w:bookmarkStart w:id="109" w:name="_Toc267922218"/>
      <w:r>
        <w:t xml:space="preserve">A risk is an event that has the potential to occur. The practice of risk management is intended to plan and prepare for those possibilities and identify new potential risks throughout the duration of the project.  </w:t>
      </w:r>
    </w:p>
    <w:p w14:paraId="78D58FBC" w14:textId="17EEB907" w:rsidR="005F0F43" w:rsidRDefault="005F0F43" w:rsidP="005F0F43">
      <w:pPr>
        <w:rPr>
          <w:rFonts w:ascii="Calibri" w:hAnsi="Calibri" w:cs="Times New Roman"/>
        </w:rPr>
      </w:pPr>
      <w:r w:rsidRPr="00074D62">
        <w:t xml:space="preserve">All </w:t>
      </w:r>
      <w:r>
        <w:t>risks</w:t>
      </w:r>
      <w:r w:rsidRPr="00074D62">
        <w:t xml:space="preserve"> will be </w:t>
      </w:r>
      <w:r w:rsidRPr="00C334C9">
        <w:t>documented in ND VIEW</w:t>
      </w:r>
      <w:r w:rsidR="004F701D">
        <w:t>.</w:t>
      </w:r>
      <w:r>
        <w:t xml:space="preserve"> </w:t>
      </w:r>
    </w:p>
    <w:p w14:paraId="33F8056D" w14:textId="77777777" w:rsidR="005F0F43" w:rsidRDefault="005F0F43" w:rsidP="005F0F43">
      <w:pPr>
        <w:pStyle w:val="BodyText"/>
        <w:spacing w:before="120"/>
        <w:ind w:left="0"/>
      </w:pPr>
      <w:r>
        <w:t>The process for flagging and managing risks is as follows:</w:t>
      </w:r>
    </w:p>
    <w:p w14:paraId="6BB1B64B" w14:textId="77777777" w:rsidR="005F0F43" w:rsidRDefault="005F0F43" w:rsidP="005F0F43">
      <w:pPr>
        <w:pStyle w:val="BodyText"/>
        <w:spacing w:before="120"/>
        <w:ind w:left="0"/>
      </w:pPr>
    </w:p>
    <w:p w14:paraId="1BAB3C6E" w14:textId="04ED260C" w:rsidR="005F0F43" w:rsidRDefault="000A3710" w:rsidP="001D3795">
      <w:pPr>
        <w:pStyle w:val="Caption"/>
      </w:pPr>
      <w:r>
        <w:object w:dxaOrig="14521" w:dyaOrig="5220" w14:anchorId="78C5C8F4">
          <v:shape id="_x0000_i1026" type="#_x0000_t75" style="width:467.5pt;height:168pt" o:ole="">
            <v:imagedata r:id="rId19" o:title=""/>
          </v:shape>
          <o:OLEObject Type="Embed" ProgID="Visio.Drawing.15" ShapeID="_x0000_i1026" DrawAspect="Content" ObjectID="_1768210220" r:id="rId20"/>
        </w:object>
      </w:r>
    </w:p>
    <w:p w14:paraId="113E1958" w14:textId="0E8763B1" w:rsidR="001D3795" w:rsidRDefault="001D3795" w:rsidP="001D3795">
      <w:pPr>
        <w:pStyle w:val="Caption"/>
      </w:pPr>
      <w:bookmarkStart w:id="110" w:name="_Toc485206708"/>
      <w:bookmarkStart w:id="111" w:name="_Toc157597524"/>
      <w:r>
        <w:t xml:space="preserve">Figure </w:t>
      </w:r>
      <w:r w:rsidR="00B06760">
        <w:fldChar w:fldCharType="begin"/>
      </w:r>
      <w:r w:rsidR="00B06760">
        <w:instrText xml:space="preserve"> SEQ Figure \* ARABIC </w:instrText>
      </w:r>
      <w:r w:rsidR="00B06760">
        <w:fldChar w:fldCharType="separate"/>
      </w:r>
      <w:r>
        <w:rPr>
          <w:noProof/>
        </w:rPr>
        <w:t>3</w:t>
      </w:r>
      <w:r w:rsidR="00B06760">
        <w:rPr>
          <w:noProof/>
        </w:rPr>
        <w:fldChar w:fldCharType="end"/>
      </w:r>
      <w:r>
        <w:t>: Risk Process</w:t>
      </w:r>
      <w:bookmarkEnd w:id="111"/>
    </w:p>
    <w:bookmarkEnd w:id="110"/>
    <w:p w14:paraId="5A890D57" w14:textId="6F02866B" w:rsidR="00BA7394" w:rsidRPr="00F20027" w:rsidRDefault="00BA7394" w:rsidP="005F0F43">
      <w:pPr>
        <w:numPr>
          <w:ilvl w:val="0"/>
          <w:numId w:val="26"/>
        </w:numPr>
        <w:spacing w:before="120"/>
      </w:pPr>
      <w:r>
        <w:t>Risk identification</w:t>
      </w:r>
    </w:p>
    <w:p w14:paraId="1C9D92CB" w14:textId="77777777" w:rsidR="005F0F43" w:rsidRDefault="005F0F43" w:rsidP="005F0F43">
      <w:pPr>
        <w:numPr>
          <w:ilvl w:val="1"/>
          <w:numId w:val="4"/>
        </w:numPr>
        <w:spacing w:before="120"/>
      </w:pPr>
      <w:r>
        <w:t>Risks are identified by reviewing project documentation and by conducting brainstorming sessions with the project team</w:t>
      </w:r>
    </w:p>
    <w:p w14:paraId="64154205" w14:textId="77777777" w:rsidR="005F0F43" w:rsidRDefault="005F0F43" w:rsidP="005F0F43">
      <w:pPr>
        <w:numPr>
          <w:ilvl w:val="1"/>
          <w:numId w:val="4"/>
        </w:numPr>
        <w:spacing w:before="120"/>
      </w:pPr>
      <w:r>
        <w:t>During the planning phase, the project manager leads the project team in a risk evaluation</w:t>
      </w:r>
    </w:p>
    <w:p w14:paraId="1E92B693" w14:textId="33FBDB50" w:rsidR="005F0F43" w:rsidRDefault="005F0F43" w:rsidP="005F0F43">
      <w:pPr>
        <w:numPr>
          <w:ilvl w:val="1"/>
          <w:numId w:val="4"/>
        </w:numPr>
        <w:spacing w:before="120"/>
      </w:pPr>
      <w:r>
        <w:t>The project manager enters the risk into ND VIEW</w:t>
      </w:r>
    </w:p>
    <w:p w14:paraId="7D72E96F" w14:textId="77777777" w:rsidR="005F0F43" w:rsidRDefault="005F0F43" w:rsidP="005F0F43">
      <w:pPr>
        <w:numPr>
          <w:ilvl w:val="1"/>
          <w:numId w:val="4"/>
        </w:numPr>
        <w:spacing w:before="120"/>
      </w:pPr>
      <w:r>
        <w:t>Project team members</w:t>
      </w:r>
      <w:r w:rsidRPr="004F7F99">
        <w:t xml:space="preserve"> </w:t>
      </w:r>
      <w:r>
        <w:t>may</w:t>
      </w:r>
      <w:r w:rsidRPr="004F7F99">
        <w:t xml:space="preserve"> identify new risks at any point during the project</w:t>
      </w:r>
    </w:p>
    <w:p w14:paraId="3C7244D4" w14:textId="77777777" w:rsidR="005F0F43" w:rsidRPr="004F7F99" w:rsidRDefault="005F0F43" w:rsidP="005F0F43">
      <w:pPr>
        <w:numPr>
          <w:ilvl w:val="0"/>
          <w:numId w:val="26"/>
        </w:numPr>
        <w:spacing w:before="120"/>
      </w:pPr>
      <w:r w:rsidRPr="00F20027">
        <w:t xml:space="preserve">Qualitative </w:t>
      </w:r>
      <w:r>
        <w:t>a</w:t>
      </w:r>
      <w:r w:rsidRPr="00F20027">
        <w:t>ssessmen</w:t>
      </w:r>
      <w:r>
        <w:t>t</w:t>
      </w:r>
    </w:p>
    <w:p w14:paraId="06C75C73" w14:textId="77777777" w:rsidR="005F0F43" w:rsidRDefault="005F0F43" w:rsidP="005F0F43">
      <w:pPr>
        <w:numPr>
          <w:ilvl w:val="1"/>
          <w:numId w:val="4"/>
        </w:numPr>
        <w:spacing w:before="120"/>
      </w:pPr>
      <w:r>
        <w:t>The risks identified are assessed for impact (I) and probability (P) of occurrence and the project manager will assign them the appropriate numerical score</w:t>
      </w:r>
    </w:p>
    <w:p w14:paraId="0C1A3BD5" w14:textId="77777777" w:rsidR="005F0F43" w:rsidRPr="00F20027" w:rsidRDefault="005F0F43" w:rsidP="005F0F43">
      <w:pPr>
        <w:numPr>
          <w:ilvl w:val="1"/>
          <w:numId w:val="4"/>
        </w:numPr>
        <w:spacing w:before="120"/>
      </w:pPr>
      <w:r>
        <w:t>For the purpose of this plan no quantitative analysis will be performed</w:t>
      </w:r>
    </w:p>
    <w:p w14:paraId="65760BD4" w14:textId="77777777" w:rsidR="005F0F43" w:rsidRDefault="005F0F43" w:rsidP="005F0F43">
      <w:pPr>
        <w:numPr>
          <w:ilvl w:val="0"/>
          <w:numId w:val="26"/>
        </w:numPr>
        <w:spacing w:before="120"/>
      </w:pPr>
      <w:r w:rsidRPr="00F20027">
        <w:t xml:space="preserve">Risk </w:t>
      </w:r>
      <w:r>
        <w:t>r</w:t>
      </w:r>
      <w:r w:rsidRPr="00F20027">
        <w:t xml:space="preserve">esponse </w:t>
      </w:r>
      <w:r>
        <w:t>p</w:t>
      </w:r>
      <w:r w:rsidRPr="00F20027">
        <w:t>lanning</w:t>
      </w:r>
    </w:p>
    <w:p w14:paraId="7CB0BFB8" w14:textId="77777777" w:rsidR="005F0F43" w:rsidRDefault="005F0F43" w:rsidP="005F0F43">
      <w:pPr>
        <w:numPr>
          <w:ilvl w:val="1"/>
          <w:numId w:val="4"/>
        </w:numPr>
        <w:spacing w:before="120"/>
      </w:pPr>
      <w:r>
        <w:t>The risk index is used to prioritize risks</w:t>
      </w:r>
    </w:p>
    <w:p w14:paraId="23B7F1C7" w14:textId="4A94F303" w:rsidR="005F0F43" w:rsidRDefault="005F0F43" w:rsidP="005F0F43">
      <w:pPr>
        <w:numPr>
          <w:ilvl w:val="1"/>
          <w:numId w:val="4"/>
        </w:numPr>
        <w:spacing w:before="120"/>
      </w:pPr>
      <w:r>
        <w:lastRenderedPageBreak/>
        <w:t>The project team creates response plans for all risks considered significant</w:t>
      </w:r>
    </w:p>
    <w:p w14:paraId="62C3238D" w14:textId="30D3ACEF" w:rsidR="005F0F43" w:rsidRDefault="005F0F43" w:rsidP="005F0F43">
      <w:pPr>
        <w:numPr>
          <w:ilvl w:val="1"/>
          <w:numId w:val="4"/>
        </w:numPr>
        <w:spacing w:before="120"/>
      </w:pPr>
      <w:r>
        <w:t xml:space="preserve">The project manager documents </w:t>
      </w:r>
      <w:r w:rsidR="00685DE3">
        <w:t xml:space="preserve">remaining risks </w:t>
      </w:r>
      <w:r>
        <w:t>as low severity risks, and periodically reviews them with the project team to see if the impact or probability has changed during the course of the project</w:t>
      </w:r>
    </w:p>
    <w:p w14:paraId="7337C444" w14:textId="77777777" w:rsidR="005F0F43" w:rsidRDefault="005F0F43" w:rsidP="005F0F43">
      <w:pPr>
        <w:numPr>
          <w:ilvl w:val="0"/>
          <w:numId w:val="26"/>
        </w:numPr>
        <w:spacing w:before="120"/>
      </w:pPr>
      <w:r w:rsidRPr="00F20027">
        <w:t>Risk Monitoring &amp; Control</w:t>
      </w:r>
    </w:p>
    <w:p w14:paraId="3D71620F" w14:textId="39FA9667" w:rsidR="005F0F43" w:rsidRDefault="005F0F43" w:rsidP="005F0F43">
      <w:pPr>
        <w:numPr>
          <w:ilvl w:val="1"/>
          <w:numId w:val="4"/>
        </w:numPr>
        <w:spacing w:before="120"/>
      </w:pPr>
      <w:r>
        <w:t>For all the risks considered significant, the risk owner monitors this risk through the project execution and reports the status during every project team meeting</w:t>
      </w:r>
    </w:p>
    <w:p w14:paraId="41CBAEF1" w14:textId="77777777" w:rsidR="005F0F43" w:rsidRDefault="005F0F43" w:rsidP="005F0F43">
      <w:pPr>
        <w:numPr>
          <w:ilvl w:val="1"/>
          <w:numId w:val="4"/>
        </w:numPr>
        <w:spacing w:before="120"/>
      </w:pPr>
      <w:r>
        <w:t>The project team communicates any updates to the probability or impact of the risks to the project manager</w:t>
      </w:r>
    </w:p>
    <w:p w14:paraId="3E03370E" w14:textId="77777777" w:rsidR="005F0F43" w:rsidRDefault="005F0F43" w:rsidP="005F0F43">
      <w:pPr>
        <w:numPr>
          <w:ilvl w:val="1"/>
          <w:numId w:val="4"/>
        </w:numPr>
        <w:spacing w:before="120"/>
      </w:pPr>
      <w:r w:rsidRPr="004F7F99">
        <w:t xml:space="preserve">When a risk occurs during the project it </w:t>
      </w:r>
      <w:r>
        <w:t>is</w:t>
      </w:r>
      <w:r w:rsidRPr="004F7F99">
        <w:t xml:space="preserve"> considered an “issue” and </w:t>
      </w:r>
      <w:r>
        <w:t>is</w:t>
      </w:r>
      <w:r w:rsidRPr="004F7F99">
        <w:t xml:space="preserve"> handled according to the agreed response plan</w:t>
      </w:r>
    </w:p>
    <w:p w14:paraId="1C63F652" w14:textId="77777777" w:rsidR="005F0F43" w:rsidRDefault="005F0F43" w:rsidP="005F0F43">
      <w:pPr>
        <w:numPr>
          <w:ilvl w:val="0"/>
          <w:numId w:val="26"/>
        </w:numPr>
        <w:spacing w:before="120"/>
      </w:pPr>
      <w:r w:rsidRPr="00F20027">
        <w:t>Risk Reporting</w:t>
      </w:r>
    </w:p>
    <w:p w14:paraId="41ED6049" w14:textId="77777777" w:rsidR="005F0F43" w:rsidRDefault="005F0F43" w:rsidP="005F0F43">
      <w:pPr>
        <w:numPr>
          <w:ilvl w:val="1"/>
          <w:numId w:val="4"/>
        </w:numPr>
        <w:spacing w:before="120"/>
      </w:pPr>
      <w:r>
        <w:t>The project team reviews and updates the risk log with changes in the probability/impact of existing risks, information on new risks, and noting the risks that have occurred</w:t>
      </w:r>
    </w:p>
    <w:p w14:paraId="4A93A8B6" w14:textId="77CA19DF" w:rsidR="005F0F43" w:rsidRDefault="005F0F43" w:rsidP="005F0F43">
      <w:pPr>
        <w:numPr>
          <w:ilvl w:val="1"/>
          <w:numId w:val="4"/>
        </w:numPr>
        <w:spacing w:before="120"/>
      </w:pPr>
      <w:r>
        <w:t>The project manager reviews the risks regularly at project team meetings</w:t>
      </w:r>
    </w:p>
    <w:p w14:paraId="1DBC1FF1" w14:textId="77777777" w:rsidR="005F0F43" w:rsidRDefault="005F0F43" w:rsidP="005F0F43">
      <w:pPr>
        <w:numPr>
          <w:ilvl w:val="0"/>
          <w:numId w:val="26"/>
        </w:numPr>
        <w:spacing w:before="120"/>
      </w:pPr>
      <w:r w:rsidRPr="00F20027">
        <w:t>Change Requests &amp; Lessons Learned</w:t>
      </w:r>
    </w:p>
    <w:p w14:paraId="55222183" w14:textId="77777777" w:rsidR="005F0F43" w:rsidRDefault="005F0F43" w:rsidP="005F0F43">
      <w:pPr>
        <w:numPr>
          <w:ilvl w:val="1"/>
          <w:numId w:val="4"/>
        </w:numPr>
        <w:spacing w:before="120"/>
      </w:pPr>
      <w:r>
        <w:t>Any change to the project activities to mitigate a risk or workaround for an unidentified risk may generate change requests</w:t>
      </w:r>
    </w:p>
    <w:p w14:paraId="196C8AF0" w14:textId="77777777" w:rsidR="005F0F43" w:rsidRDefault="005F0F43" w:rsidP="005F0F43">
      <w:pPr>
        <w:numPr>
          <w:ilvl w:val="1"/>
          <w:numId w:val="4"/>
        </w:numPr>
        <w:spacing w:before="120"/>
      </w:pPr>
      <w:r>
        <w:t xml:space="preserve">Change requests will follow the procedures detailed in the </w:t>
      </w:r>
      <w:r w:rsidRPr="0088375E">
        <w:t>Integrated Change Control</w:t>
      </w:r>
      <w:r>
        <w:t xml:space="preserve"> section of this document</w:t>
      </w:r>
    </w:p>
    <w:p w14:paraId="741AE5B0" w14:textId="77777777" w:rsidR="005F0F43" w:rsidRDefault="005F0F43" w:rsidP="005F0F43">
      <w:pPr>
        <w:numPr>
          <w:ilvl w:val="1"/>
          <w:numId w:val="4"/>
        </w:numPr>
        <w:spacing w:before="120"/>
      </w:pPr>
      <w:r>
        <w:t>Any lessons learned will be documented in the lessons learned repository and in</w:t>
      </w:r>
      <w:r w:rsidRPr="00F20027">
        <w:t xml:space="preserve"> the post implementation report </w:t>
      </w:r>
      <w:r>
        <w:t>for the project</w:t>
      </w:r>
    </w:p>
    <w:p w14:paraId="34C5979E" w14:textId="691659D5" w:rsidR="005F0F43" w:rsidRDefault="00685DE3" w:rsidP="00685DE3">
      <w:pPr>
        <w:pStyle w:val="Heading1"/>
      </w:pPr>
      <w:bookmarkStart w:id="112" w:name="_Toc157597507"/>
      <w:bookmarkEnd w:id="109"/>
      <w:r>
        <w:t>Issues Management</w:t>
      </w:r>
      <w:bookmarkEnd w:id="112"/>
    </w:p>
    <w:p w14:paraId="7262A481" w14:textId="76CE9904" w:rsidR="00685DE3" w:rsidRDefault="00685DE3" w:rsidP="00685DE3">
      <w:pPr>
        <w:spacing w:before="120"/>
      </w:pPr>
      <w:r>
        <w:t>An issue is defined as any point at which an unsettled matter requires a decision. In this case, it is necessary to identify the specific effects and/or alternative(s) of an issue. Alternatives replace the current item or plan. The issue could be to an application system, a workflow, a procedure, or equipment. Issues differ from risks because an issue already exists; risks are only a potential event. If a risk occurs, it can become an issue, and conversely, a new issue can generate new risks.</w:t>
      </w:r>
    </w:p>
    <w:p w14:paraId="4D4DD49C" w14:textId="77777777" w:rsidR="00685DE3" w:rsidRDefault="00685DE3" w:rsidP="00685DE3">
      <w:pPr>
        <w:spacing w:before="120"/>
      </w:pPr>
      <w:r>
        <w:t xml:space="preserve">An issue can be created due to the following: </w:t>
      </w:r>
    </w:p>
    <w:p w14:paraId="3DE2464E" w14:textId="77777777" w:rsidR="00685DE3" w:rsidRDefault="00685DE3" w:rsidP="00685DE3">
      <w:pPr>
        <w:numPr>
          <w:ilvl w:val="0"/>
          <w:numId w:val="26"/>
        </w:numPr>
        <w:spacing w:before="120"/>
      </w:pPr>
      <w:r>
        <w:t>Question or problem that needs a decision</w:t>
      </w:r>
    </w:p>
    <w:p w14:paraId="2CAFEBD0" w14:textId="77777777" w:rsidR="00685DE3" w:rsidRDefault="00685DE3" w:rsidP="00685DE3">
      <w:pPr>
        <w:numPr>
          <w:ilvl w:val="0"/>
          <w:numId w:val="26"/>
        </w:numPr>
        <w:spacing w:before="120"/>
      </w:pPr>
      <w:r>
        <w:t>Requested functionality that is outside the scope of the project</w:t>
      </w:r>
    </w:p>
    <w:p w14:paraId="73F65D5B" w14:textId="77777777" w:rsidR="00685DE3" w:rsidRDefault="00685DE3" w:rsidP="00685DE3">
      <w:pPr>
        <w:numPr>
          <w:ilvl w:val="0"/>
          <w:numId w:val="26"/>
        </w:numPr>
        <w:spacing w:before="120"/>
      </w:pPr>
      <w:r>
        <w:t>Escalation of an action item</w:t>
      </w:r>
    </w:p>
    <w:p w14:paraId="4D68613F" w14:textId="693CA961" w:rsidR="00685DE3" w:rsidRDefault="00685DE3" w:rsidP="00685DE3">
      <w:pPr>
        <w:numPr>
          <w:ilvl w:val="0"/>
          <w:numId w:val="26"/>
        </w:numPr>
        <w:spacing w:before="120"/>
      </w:pPr>
      <w:r>
        <w:t>The technical lead, business lead,</w:t>
      </w:r>
      <w:r w:rsidRPr="00074D62">
        <w:t xml:space="preserve"> and/or the </w:t>
      </w:r>
      <w:r>
        <w:t xml:space="preserve">project manager determine that an action item or problem could affect the schedule, cost, scope, and/or quality of the project </w:t>
      </w:r>
    </w:p>
    <w:p w14:paraId="38678B06" w14:textId="172A4E6E" w:rsidR="00685DE3" w:rsidRDefault="00685DE3" w:rsidP="00685DE3">
      <w:pPr>
        <w:rPr>
          <w:rFonts w:ascii="Calibri" w:hAnsi="Calibri" w:cs="Times New Roman"/>
        </w:rPr>
      </w:pPr>
      <w:r w:rsidRPr="00074D62">
        <w:t xml:space="preserve">All issues will be documented in </w:t>
      </w:r>
      <w:r>
        <w:t xml:space="preserve">ND VIEW.  </w:t>
      </w:r>
    </w:p>
    <w:p w14:paraId="774D368C"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issue </w:t>
      </w:r>
      <w:r>
        <w:t>are</w:t>
      </w:r>
      <w:r w:rsidRPr="00074D62">
        <w:t xml:space="preserve"> as follows:</w:t>
      </w:r>
    </w:p>
    <w:p w14:paraId="79A7FB3A" w14:textId="77777777" w:rsidR="00685DE3" w:rsidRDefault="00685DE3" w:rsidP="00685DE3">
      <w:pPr>
        <w:spacing w:before="120"/>
      </w:pPr>
    </w:p>
    <w:p w14:paraId="3C5DD7A8" w14:textId="77777777" w:rsidR="00685DE3" w:rsidRDefault="00685DE3" w:rsidP="00685DE3">
      <w:pPr>
        <w:pStyle w:val="Caption"/>
      </w:pPr>
      <w:r>
        <w:object w:dxaOrig="14206" w:dyaOrig="5206" w14:anchorId="2F7D3B8F">
          <v:shape id="_x0000_i1027" type="#_x0000_t75" style="width:467.5pt;height:173pt" o:ole="">
            <v:imagedata r:id="rId21" o:title=""/>
          </v:shape>
          <o:OLEObject Type="Embed" ProgID="Visio.Drawing.15" ShapeID="_x0000_i1027" DrawAspect="Content" ObjectID="_1768210221" r:id="rId22"/>
        </w:object>
      </w:r>
    </w:p>
    <w:p w14:paraId="77271DF9" w14:textId="04FF402A" w:rsidR="00685DE3" w:rsidRPr="00EF529B" w:rsidRDefault="00685DE3" w:rsidP="00685DE3">
      <w:pPr>
        <w:pStyle w:val="Caption"/>
      </w:pPr>
      <w:bookmarkStart w:id="113" w:name="_Toc485206709"/>
      <w:bookmarkStart w:id="114" w:name="_Toc157597525"/>
      <w:r w:rsidRPr="00EF529B">
        <w:t xml:space="preserve">Figure </w:t>
      </w:r>
      <w:r>
        <w:rPr>
          <w:noProof/>
        </w:rPr>
        <w:fldChar w:fldCharType="begin"/>
      </w:r>
      <w:r>
        <w:rPr>
          <w:noProof/>
        </w:rPr>
        <w:instrText xml:space="preserve"> SEQ Figure \* ARABIC </w:instrText>
      </w:r>
      <w:r>
        <w:rPr>
          <w:noProof/>
        </w:rPr>
        <w:fldChar w:fldCharType="separate"/>
      </w:r>
      <w:r w:rsidR="00665A5E">
        <w:rPr>
          <w:noProof/>
        </w:rPr>
        <w:t>4</w:t>
      </w:r>
      <w:r>
        <w:rPr>
          <w:noProof/>
        </w:rPr>
        <w:fldChar w:fldCharType="end"/>
      </w:r>
      <w:r w:rsidRPr="00EF529B">
        <w:t>: Issue Process</w:t>
      </w:r>
      <w:bookmarkEnd w:id="113"/>
      <w:bookmarkEnd w:id="114"/>
    </w:p>
    <w:p w14:paraId="32B5C069" w14:textId="77777777" w:rsidR="00685DE3" w:rsidRDefault="00685DE3" w:rsidP="00685DE3">
      <w:pPr>
        <w:numPr>
          <w:ilvl w:val="0"/>
          <w:numId w:val="26"/>
        </w:numPr>
        <w:spacing w:before="120"/>
      </w:pPr>
      <w:r>
        <w:t>Raising the issue</w:t>
      </w:r>
    </w:p>
    <w:p w14:paraId="01A345CE" w14:textId="02C67BAA" w:rsidR="00685DE3" w:rsidRDefault="00685DE3" w:rsidP="00685DE3">
      <w:pPr>
        <w:numPr>
          <w:ilvl w:val="1"/>
          <w:numId w:val="4"/>
        </w:numPr>
        <w:spacing w:before="120"/>
      </w:pPr>
      <w:r>
        <w:t>Any team member may raise an issue by notifying the project manager of the issue</w:t>
      </w:r>
    </w:p>
    <w:p w14:paraId="6FB99227" w14:textId="0D4F2750" w:rsidR="00685DE3" w:rsidRDefault="00685DE3" w:rsidP="00685DE3">
      <w:pPr>
        <w:numPr>
          <w:ilvl w:val="1"/>
          <w:numId w:val="4"/>
        </w:numPr>
        <w:spacing w:before="120"/>
      </w:pPr>
      <w:r>
        <w:t>The project manager enters</w:t>
      </w:r>
      <w:r w:rsidRPr="00074D62">
        <w:t xml:space="preserve"> the issue</w:t>
      </w:r>
      <w:r>
        <w:t xml:space="preserve"> </w:t>
      </w:r>
      <w:r w:rsidRPr="00F20027">
        <w:t xml:space="preserve">into </w:t>
      </w:r>
      <w:r>
        <w:t>ND</w:t>
      </w:r>
      <w:r w:rsidR="00330B2F">
        <w:t xml:space="preserve"> </w:t>
      </w:r>
      <w:r>
        <w:t>VIEW (each</w:t>
      </w:r>
      <w:r w:rsidRPr="00074D62">
        <w:t xml:space="preserve"> issue entry </w:t>
      </w:r>
      <w:r>
        <w:t>will</w:t>
      </w:r>
      <w:r w:rsidRPr="00074D62">
        <w:t xml:space="preserve"> </w:t>
      </w:r>
      <w:r>
        <w:t xml:space="preserve">contain a </w:t>
      </w:r>
      <w:r w:rsidRPr="00074D62">
        <w:t>descri</w:t>
      </w:r>
      <w:r>
        <w:t>ption of the situation,</w:t>
      </w:r>
      <w:r w:rsidRPr="00074D62">
        <w:t xml:space="preserve"> any recommendations or alternatives</w:t>
      </w:r>
      <w:r>
        <w:t>,</w:t>
      </w:r>
      <w:r w:rsidRPr="00074D62">
        <w:t xml:space="preserve"> and/or </w:t>
      </w:r>
      <w:r>
        <w:t>effects to</w:t>
      </w:r>
      <w:r w:rsidRPr="00074D62">
        <w:t xml:space="preserve"> the project</w:t>
      </w:r>
      <w:r>
        <w:t>)</w:t>
      </w:r>
    </w:p>
    <w:p w14:paraId="3D28C35A" w14:textId="253CE6BE" w:rsidR="00685DE3" w:rsidRDefault="00685DE3" w:rsidP="00685DE3">
      <w:pPr>
        <w:numPr>
          <w:ilvl w:val="1"/>
          <w:numId w:val="4"/>
        </w:numPr>
        <w:spacing w:before="120"/>
      </w:pPr>
      <w:r>
        <w:t>The project manager determines the person who is responsible for resolving the issue (the owner)</w:t>
      </w:r>
    </w:p>
    <w:p w14:paraId="5FDB2956" w14:textId="6BD22C40" w:rsidR="00685DE3" w:rsidRDefault="00685DE3" w:rsidP="00685DE3">
      <w:pPr>
        <w:numPr>
          <w:ilvl w:val="1"/>
          <w:numId w:val="4"/>
        </w:numPr>
        <w:spacing w:before="120"/>
      </w:pPr>
      <w:r>
        <w:t>The project manager notifies the owner of the issue</w:t>
      </w:r>
    </w:p>
    <w:p w14:paraId="75CDB9AE" w14:textId="77777777" w:rsidR="00685DE3" w:rsidRDefault="00685DE3" w:rsidP="00685DE3">
      <w:pPr>
        <w:numPr>
          <w:ilvl w:val="0"/>
          <w:numId w:val="26"/>
        </w:numPr>
        <w:spacing w:before="120"/>
      </w:pPr>
      <w:r>
        <w:t>Analysis</w:t>
      </w:r>
    </w:p>
    <w:p w14:paraId="7059488F" w14:textId="77777777" w:rsidR="00685DE3" w:rsidRDefault="00685DE3" w:rsidP="00685DE3">
      <w:pPr>
        <w:numPr>
          <w:ilvl w:val="1"/>
          <w:numId w:val="4"/>
        </w:numPr>
        <w:spacing w:before="120"/>
      </w:pPr>
      <w:r>
        <w:t>The owner identifies potential alternatives for issue resolution and who will be assigned to do the work to resolve the issue</w:t>
      </w:r>
    </w:p>
    <w:p w14:paraId="2C419BFF" w14:textId="2C9DD389" w:rsidR="00685DE3" w:rsidRDefault="00685DE3" w:rsidP="00685DE3">
      <w:pPr>
        <w:numPr>
          <w:ilvl w:val="1"/>
          <w:numId w:val="4"/>
        </w:numPr>
        <w:spacing w:before="120"/>
      </w:pPr>
      <w:r>
        <w:t xml:space="preserve">The project manager analyzes each issue with the owner and the assigned person and/or project team to determine its effect on schedule, scope, cost and/or quality  </w:t>
      </w:r>
    </w:p>
    <w:p w14:paraId="6C0A5DD3" w14:textId="77777777" w:rsidR="00685DE3" w:rsidRDefault="00685DE3" w:rsidP="00685DE3">
      <w:pPr>
        <w:numPr>
          <w:ilvl w:val="0"/>
          <w:numId w:val="26"/>
        </w:numPr>
        <w:spacing w:before="120"/>
      </w:pPr>
      <w:r>
        <w:t>Prioritization</w:t>
      </w:r>
    </w:p>
    <w:p w14:paraId="64BE5FD6" w14:textId="77777777" w:rsidR="00685DE3" w:rsidRDefault="00685DE3" w:rsidP="00685DE3">
      <w:pPr>
        <w:numPr>
          <w:ilvl w:val="1"/>
          <w:numId w:val="4"/>
        </w:numPr>
        <w:spacing w:before="120"/>
      </w:pPr>
      <w:r>
        <w:t>Each issue will have a priority assigned to it</w:t>
      </w:r>
    </w:p>
    <w:p w14:paraId="766F7C11" w14:textId="77777777" w:rsidR="00685DE3" w:rsidRDefault="00685DE3" w:rsidP="00685DE3">
      <w:pPr>
        <w:numPr>
          <w:ilvl w:val="2"/>
          <w:numId w:val="4"/>
        </w:numPr>
        <w:spacing w:before="120"/>
      </w:pPr>
      <w:r>
        <w:t>Low – for issues that do not affect tasks on the critical path and may have a minimal impact or require a minor project adjustment; these will be monitored and resolved by the project team</w:t>
      </w:r>
    </w:p>
    <w:p w14:paraId="2DF78486" w14:textId="2C6CCAC3" w:rsidR="00685DE3" w:rsidRDefault="00685DE3" w:rsidP="00685DE3">
      <w:pPr>
        <w:numPr>
          <w:ilvl w:val="2"/>
          <w:numId w:val="4"/>
        </w:numPr>
        <w:spacing w:before="120"/>
      </w:pPr>
      <w:r>
        <w:t>Medium – for issues that will cause a minor delay to a milestone with no impact on the critical path; these will be escalated to the project manager for resolution</w:t>
      </w:r>
    </w:p>
    <w:p w14:paraId="0BA3D556" w14:textId="77777777" w:rsidR="00685DE3" w:rsidRDefault="00685DE3" w:rsidP="00685DE3">
      <w:pPr>
        <w:numPr>
          <w:ilvl w:val="2"/>
          <w:numId w:val="4"/>
        </w:numPr>
        <w:spacing w:before="120"/>
      </w:pPr>
      <w:r>
        <w:t>High – for issues that will cause a milestone on the critical path to be missed or has the potential to stop the project completely; these will be escalated to the ESC for resolution</w:t>
      </w:r>
    </w:p>
    <w:p w14:paraId="273BF0C0" w14:textId="70E837D8" w:rsidR="00685DE3" w:rsidRDefault="00685DE3" w:rsidP="00685DE3">
      <w:pPr>
        <w:numPr>
          <w:ilvl w:val="1"/>
          <w:numId w:val="4"/>
        </w:numPr>
        <w:spacing w:before="120"/>
      </w:pPr>
      <w:r>
        <w:t>The project manager determines the initial priority</w:t>
      </w:r>
    </w:p>
    <w:p w14:paraId="418FCB8B" w14:textId="77777777" w:rsidR="00685DE3" w:rsidRDefault="00685DE3" w:rsidP="00685DE3">
      <w:pPr>
        <w:numPr>
          <w:ilvl w:val="1"/>
          <w:numId w:val="4"/>
        </w:numPr>
        <w:spacing w:before="120"/>
      </w:pPr>
      <w:r>
        <w:t>Priority may be changed upon further review</w:t>
      </w:r>
    </w:p>
    <w:p w14:paraId="44806C83" w14:textId="77777777" w:rsidR="00685DE3" w:rsidRDefault="00685DE3" w:rsidP="00685DE3">
      <w:pPr>
        <w:numPr>
          <w:ilvl w:val="0"/>
          <w:numId w:val="26"/>
        </w:numPr>
        <w:spacing w:before="120"/>
      </w:pPr>
      <w:r>
        <w:t>Resolution</w:t>
      </w:r>
    </w:p>
    <w:p w14:paraId="0DCFAF57" w14:textId="77777777" w:rsidR="00685DE3" w:rsidRDefault="00685DE3" w:rsidP="00685DE3">
      <w:pPr>
        <w:numPr>
          <w:ilvl w:val="1"/>
          <w:numId w:val="4"/>
        </w:numPr>
        <w:spacing w:before="120"/>
      </w:pPr>
      <w:r>
        <w:t xml:space="preserve">The owner leads the effort in resolving the issue </w:t>
      </w:r>
    </w:p>
    <w:p w14:paraId="73865699" w14:textId="64AB561B" w:rsidR="00685DE3" w:rsidRDefault="00685DE3" w:rsidP="00685DE3">
      <w:pPr>
        <w:numPr>
          <w:ilvl w:val="1"/>
          <w:numId w:val="4"/>
        </w:numPr>
        <w:spacing w:before="120"/>
      </w:pPr>
      <w:r>
        <w:t xml:space="preserve">The resolution of some issues may require an escalation to the sponsor and/or the ESC  </w:t>
      </w:r>
    </w:p>
    <w:p w14:paraId="03B51C0E" w14:textId="77777777" w:rsidR="00685DE3" w:rsidRDefault="00685DE3" w:rsidP="00685DE3">
      <w:pPr>
        <w:numPr>
          <w:ilvl w:val="1"/>
          <w:numId w:val="4"/>
        </w:numPr>
        <w:spacing w:before="120"/>
      </w:pPr>
      <w:r>
        <w:lastRenderedPageBreak/>
        <w:t>The assigned person enters the resolution to the issue</w:t>
      </w:r>
    </w:p>
    <w:p w14:paraId="5601EAEC" w14:textId="77777777" w:rsidR="00685DE3" w:rsidRDefault="00685DE3" w:rsidP="00685DE3">
      <w:pPr>
        <w:numPr>
          <w:ilvl w:val="1"/>
          <w:numId w:val="4"/>
        </w:numPr>
        <w:spacing w:before="120"/>
      </w:pPr>
      <w:r>
        <w:t>If the resolution results in a change to cost, schedule, scope, and/or quality a change request is also required (see the Integrated Change Control section of this document)</w:t>
      </w:r>
    </w:p>
    <w:p w14:paraId="229E5586" w14:textId="77777777" w:rsidR="00685DE3" w:rsidRDefault="00685DE3" w:rsidP="00685DE3">
      <w:pPr>
        <w:numPr>
          <w:ilvl w:val="0"/>
          <w:numId w:val="26"/>
        </w:numPr>
        <w:spacing w:before="120"/>
      </w:pPr>
      <w:r>
        <w:t>Communication</w:t>
      </w:r>
    </w:p>
    <w:p w14:paraId="2F43BDD6" w14:textId="1C133DA6" w:rsidR="00685DE3" w:rsidRDefault="00685DE3" w:rsidP="00685DE3">
      <w:pPr>
        <w:numPr>
          <w:ilvl w:val="1"/>
          <w:numId w:val="4"/>
        </w:numPr>
        <w:spacing w:before="120"/>
      </w:pPr>
      <w:r w:rsidRPr="00074D62">
        <w:t xml:space="preserve">Open issues </w:t>
      </w:r>
      <w:r>
        <w:t xml:space="preserve">in the </w:t>
      </w:r>
      <w:r w:rsidRPr="00F20027">
        <w:t xml:space="preserve">Issues section of </w:t>
      </w:r>
      <w:r w:rsidR="00DC39A1">
        <w:t>ND VIEW</w:t>
      </w:r>
      <w:r w:rsidR="00DC39A1" w:rsidRPr="00F20027">
        <w:t xml:space="preserve"> </w:t>
      </w:r>
      <w:r w:rsidRPr="00074D62">
        <w:t xml:space="preserve">will be addressed on the status reports and at </w:t>
      </w:r>
      <w:r>
        <w:t>project team</w:t>
      </w:r>
      <w:r w:rsidRPr="00074D62">
        <w:t xml:space="preserve"> meetings to</w:t>
      </w:r>
      <w:r>
        <w:t xml:space="preserve"> ensure resolution  </w:t>
      </w:r>
    </w:p>
    <w:p w14:paraId="54D69182" w14:textId="5D30EA72" w:rsidR="00685DE3" w:rsidRDefault="00685DE3" w:rsidP="00685DE3">
      <w:pPr>
        <w:numPr>
          <w:ilvl w:val="1"/>
          <w:numId w:val="4"/>
        </w:numPr>
        <w:spacing w:before="120"/>
      </w:pPr>
      <w:r>
        <w:t xml:space="preserve">After the issue has been resolved, the project manager reviews the resolution and communicates the resolution to the project team and/or person(s) affected by the decision </w:t>
      </w:r>
    </w:p>
    <w:p w14:paraId="46990F1A" w14:textId="77777777" w:rsidR="00685DE3" w:rsidRDefault="00685DE3" w:rsidP="00685DE3">
      <w:pPr>
        <w:numPr>
          <w:ilvl w:val="0"/>
          <w:numId w:val="26"/>
        </w:numPr>
        <w:spacing w:before="120"/>
      </w:pPr>
      <w:r>
        <w:t>Closing the issue</w:t>
      </w:r>
    </w:p>
    <w:p w14:paraId="78E54157" w14:textId="77777777" w:rsidR="00685DE3" w:rsidRDefault="00685DE3" w:rsidP="00685DE3">
      <w:pPr>
        <w:numPr>
          <w:ilvl w:val="1"/>
          <w:numId w:val="4"/>
        </w:numPr>
        <w:spacing w:before="120"/>
      </w:pPr>
      <w:r>
        <w:t xml:space="preserve">After the issue has been resolved and communicated, the owner closes the issue </w:t>
      </w:r>
    </w:p>
    <w:p w14:paraId="0E08B233" w14:textId="792FC149" w:rsidR="00685DE3" w:rsidRDefault="00685DE3" w:rsidP="00685DE3">
      <w:pPr>
        <w:numPr>
          <w:ilvl w:val="1"/>
          <w:numId w:val="4"/>
        </w:numPr>
        <w:spacing w:before="120"/>
      </w:pPr>
      <w:r>
        <w:t>The project manager audits to ensure issues are resolved and closed</w:t>
      </w:r>
    </w:p>
    <w:p w14:paraId="19812C81" w14:textId="6A6C50D3" w:rsidR="00685DE3" w:rsidRDefault="00685DE3" w:rsidP="00685DE3">
      <w:pPr>
        <w:pStyle w:val="Heading1"/>
      </w:pPr>
      <w:bookmarkStart w:id="115" w:name="_Toc157597508"/>
      <w:r>
        <w:t>Action Item Management</w:t>
      </w:r>
      <w:bookmarkEnd w:id="115"/>
    </w:p>
    <w:p w14:paraId="58B15787" w14:textId="77777777" w:rsidR="00685DE3" w:rsidRDefault="00685DE3" w:rsidP="00685DE3">
      <w:pPr>
        <w:spacing w:before="120"/>
        <w:rPr>
          <w:color w:val="000000"/>
        </w:rPr>
      </w:pPr>
      <w:r>
        <w:t xml:space="preserve">An action item </w:t>
      </w:r>
      <w:r w:rsidRPr="009339EB">
        <w:t xml:space="preserve">is defined as </w:t>
      </w:r>
      <w:r w:rsidRPr="009339EB">
        <w:rPr>
          <w:color w:val="000000"/>
        </w:rPr>
        <w:t>a question, problem, or condition that requires a follow up activity for resolution. If unsettled, an action item can become an issue</w:t>
      </w:r>
      <w:r>
        <w:rPr>
          <w:color w:val="000000"/>
        </w:rPr>
        <w:t xml:space="preserve"> or a risk</w:t>
      </w:r>
      <w:r w:rsidRPr="009339EB">
        <w:rPr>
          <w:color w:val="000000"/>
        </w:rPr>
        <w:t>, depending upon the severity of the impact.</w:t>
      </w:r>
    </w:p>
    <w:p w14:paraId="2677B14F" w14:textId="61F9BA08" w:rsidR="00685DE3" w:rsidRDefault="00685DE3" w:rsidP="00685DE3">
      <w:pPr>
        <w:rPr>
          <w:rFonts w:ascii="Calibri" w:hAnsi="Calibri" w:cs="Times New Roman"/>
        </w:rPr>
      </w:pPr>
      <w:r w:rsidRPr="00074D62">
        <w:t xml:space="preserve">All </w:t>
      </w:r>
      <w:r>
        <w:t>action items</w:t>
      </w:r>
      <w:r w:rsidRPr="00074D62">
        <w:t xml:space="preserve"> will be documented in </w:t>
      </w:r>
      <w:r>
        <w:t xml:space="preserve">ND VIEW. </w:t>
      </w:r>
    </w:p>
    <w:p w14:paraId="58D9E051"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w:t>
      </w:r>
      <w:r>
        <w:t>action item</w:t>
      </w:r>
      <w:r w:rsidRPr="00074D62">
        <w:t xml:space="preserve"> </w:t>
      </w:r>
      <w:r>
        <w:t>are</w:t>
      </w:r>
      <w:r w:rsidRPr="00074D62">
        <w:t xml:space="preserve"> as follows:</w:t>
      </w:r>
    </w:p>
    <w:p w14:paraId="65DC2EDD" w14:textId="77777777" w:rsidR="00685DE3" w:rsidRPr="00074D62" w:rsidRDefault="00685DE3" w:rsidP="00685DE3">
      <w:pPr>
        <w:spacing w:before="120"/>
      </w:pPr>
    </w:p>
    <w:p w14:paraId="4AFED037" w14:textId="77777777" w:rsidR="00685DE3" w:rsidRDefault="00685DE3" w:rsidP="00685DE3">
      <w:pPr>
        <w:pStyle w:val="Caption"/>
      </w:pPr>
      <w:r>
        <w:object w:dxaOrig="14206" w:dyaOrig="7261" w14:anchorId="1B95B0EE">
          <v:shape id="_x0000_i1028" type="#_x0000_t75" style="width:467.5pt;height:239pt" o:ole="">
            <v:imagedata r:id="rId23" o:title=""/>
          </v:shape>
          <o:OLEObject Type="Embed" ProgID="Visio.Drawing.15" ShapeID="_x0000_i1028" DrawAspect="Content" ObjectID="_1768210222" r:id="rId24"/>
        </w:object>
      </w:r>
    </w:p>
    <w:p w14:paraId="2C86B875" w14:textId="4AB67E8B" w:rsidR="00685DE3" w:rsidRPr="00EF529B" w:rsidRDefault="00685DE3" w:rsidP="00685DE3">
      <w:pPr>
        <w:pStyle w:val="Caption"/>
      </w:pPr>
      <w:bookmarkStart w:id="116" w:name="_Toc485206710"/>
      <w:bookmarkStart w:id="117" w:name="_Toc157597526"/>
      <w:r w:rsidRPr="00EF529B">
        <w:t xml:space="preserve">Figure </w:t>
      </w:r>
      <w:r>
        <w:rPr>
          <w:noProof/>
        </w:rPr>
        <w:fldChar w:fldCharType="begin"/>
      </w:r>
      <w:r>
        <w:rPr>
          <w:noProof/>
        </w:rPr>
        <w:instrText xml:space="preserve"> SEQ Figure \* ARABIC </w:instrText>
      </w:r>
      <w:r>
        <w:rPr>
          <w:noProof/>
        </w:rPr>
        <w:fldChar w:fldCharType="separate"/>
      </w:r>
      <w:r w:rsidR="00665A5E">
        <w:rPr>
          <w:noProof/>
        </w:rPr>
        <w:t>5</w:t>
      </w:r>
      <w:r>
        <w:rPr>
          <w:noProof/>
        </w:rPr>
        <w:fldChar w:fldCharType="end"/>
      </w:r>
      <w:r w:rsidRPr="00EF529B">
        <w:t>: Action Item Process</w:t>
      </w:r>
      <w:bookmarkEnd w:id="116"/>
      <w:bookmarkEnd w:id="117"/>
    </w:p>
    <w:p w14:paraId="475F1840" w14:textId="77777777" w:rsidR="00685DE3" w:rsidRDefault="00685DE3" w:rsidP="00685DE3">
      <w:pPr>
        <w:numPr>
          <w:ilvl w:val="0"/>
          <w:numId w:val="26"/>
        </w:numPr>
        <w:spacing w:before="120"/>
      </w:pPr>
      <w:r w:rsidRPr="00230357">
        <w:t>Raising the Action Item</w:t>
      </w:r>
    </w:p>
    <w:p w14:paraId="26322E7C" w14:textId="77777777" w:rsidR="00685DE3" w:rsidRDefault="00685DE3" w:rsidP="00685DE3">
      <w:pPr>
        <w:numPr>
          <w:ilvl w:val="1"/>
          <w:numId w:val="4"/>
        </w:numPr>
        <w:spacing w:before="120"/>
      </w:pPr>
      <w:r>
        <w:t xml:space="preserve">All project team members are responsible for identifying action items </w:t>
      </w:r>
    </w:p>
    <w:p w14:paraId="6E2E1FB7" w14:textId="1327D206" w:rsidR="00685DE3" w:rsidRPr="00297B22" w:rsidRDefault="00685DE3" w:rsidP="00685DE3">
      <w:pPr>
        <w:numPr>
          <w:ilvl w:val="1"/>
          <w:numId w:val="4"/>
        </w:numPr>
        <w:spacing w:before="120"/>
      </w:pPr>
      <w:r>
        <w:lastRenderedPageBreak/>
        <w:t xml:space="preserve">The project manager designates the team member who will act as the owner </w:t>
      </w:r>
    </w:p>
    <w:p w14:paraId="7A83930F" w14:textId="77777777" w:rsidR="00685DE3" w:rsidRDefault="00685DE3" w:rsidP="00685DE3">
      <w:pPr>
        <w:numPr>
          <w:ilvl w:val="1"/>
          <w:numId w:val="4"/>
        </w:numPr>
        <w:spacing w:before="120"/>
      </w:pPr>
      <w:r w:rsidRPr="00297B22">
        <w:t xml:space="preserve">The owner </w:t>
      </w:r>
      <w:r>
        <w:t>enters</w:t>
      </w:r>
      <w:r w:rsidRPr="00297B22">
        <w:t xml:space="preserve"> the action item  </w:t>
      </w:r>
    </w:p>
    <w:p w14:paraId="24AD8FBA" w14:textId="77777777" w:rsidR="00685DE3" w:rsidRPr="00297B22" w:rsidRDefault="00685DE3" w:rsidP="00685DE3">
      <w:pPr>
        <w:numPr>
          <w:ilvl w:val="1"/>
          <w:numId w:val="4"/>
        </w:numPr>
        <w:spacing w:before="120"/>
      </w:pPr>
      <w:r w:rsidRPr="00297B22">
        <w:t xml:space="preserve">The owner </w:t>
      </w:r>
      <w:r>
        <w:t>determines</w:t>
      </w:r>
      <w:r w:rsidRPr="00297B22">
        <w:t xml:space="preserve"> the person(s) who are assigned to resolve the action item and for </w:t>
      </w:r>
      <w:r>
        <w:t>notifies</w:t>
      </w:r>
      <w:r w:rsidRPr="00297B22">
        <w:t xml:space="preserve"> </w:t>
      </w:r>
      <w:r>
        <w:t>them</w:t>
      </w:r>
    </w:p>
    <w:p w14:paraId="316F8DFD" w14:textId="77777777" w:rsidR="00685DE3" w:rsidRPr="00297B22" w:rsidRDefault="00685DE3" w:rsidP="00685DE3">
      <w:pPr>
        <w:numPr>
          <w:ilvl w:val="1"/>
          <w:numId w:val="4"/>
        </w:numPr>
        <w:spacing w:before="120"/>
      </w:pPr>
      <w:r>
        <w:t xml:space="preserve">The owner is the primary point of contact responsible for action item tracking, resolution, and closure </w:t>
      </w:r>
    </w:p>
    <w:p w14:paraId="1FA6FE53" w14:textId="77777777" w:rsidR="00685DE3" w:rsidRDefault="00685DE3" w:rsidP="00685DE3">
      <w:pPr>
        <w:numPr>
          <w:ilvl w:val="0"/>
          <w:numId w:val="26"/>
        </w:numPr>
        <w:spacing w:before="120"/>
      </w:pPr>
      <w:r>
        <w:t xml:space="preserve">Evaluate/Prioritize Action </w:t>
      </w:r>
      <w:r w:rsidRPr="00192AF2">
        <w:t>Items</w:t>
      </w:r>
    </w:p>
    <w:p w14:paraId="647780B4" w14:textId="392834C7" w:rsidR="00685DE3" w:rsidRDefault="00685DE3" w:rsidP="00685DE3">
      <w:pPr>
        <w:numPr>
          <w:ilvl w:val="1"/>
          <w:numId w:val="4"/>
        </w:numPr>
        <w:spacing w:before="120"/>
      </w:pPr>
      <w:r>
        <w:t>The project manager, with key stakeholders, objectively assesses the priority each action item will receive with respect to its impact on the project</w:t>
      </w:r>
    </w:p>
    <w:p w14:paraId="57916F54" w14:textId="77777777" w:rsidR="00685DE3" w:rsidRDefault="00685DE3" w:rsidP="00685DE3">
      <w:pPr>
        <w:numPr>
          <w:ilvl w:val="1"/>
          <w:numId w:val="4"/>
        </w:numPr>
        <w:spacing w:before="120"/>
      </w:pPr>
      <w:r>
        <w:t xml:space="preserve">Consideration in determining priority (high, normal, or low) includes: </w:t>
      </w:r>
    </w:p>
    <w:p w14:paraId="0168BF9D" w14:textId="77777777" w:rsidR="00685DE3" w:rsidRDefault="00685DE3" w:rsidP="00685DE3">
      <w:pPr>
        <w:pStyle w:val="ListParagraph"/>
        <w:numPr>
          <w:ilvl w:val="2"/>
          <w:numId w:val="27"/>
        </w:numPr>
        <w:spacing w:before="120"/>
        <w:contextualSpacing w:val="0"/>
      </w:pPr>
      <w:r>
        <w:t>Assessing the consequences of a delayed response to an action item on quality, project cost, scope, technical success, and schedule</w:t>
      </w:r>
    </w:p>
    <w:p w14:paraId="2A8B9233" w14:textId="77777777" w:rsidR="00685DE3" w:rsidRDefault="00685DE3" w:rsidP="00685DE3">
      <w:pPr>
        <w:pStyle w:val="ListParagraph"/>
        <w:numPr>
          <w:ilvl w:val="2"/>
          <w:numId w:val="27"/>
        </w:numPr>
        <w:spacing w:before="120"/>
        <w:contextualSpacing w:val="0"/>
      </w:pPr>
      <w:r>
        <w:t>Assessing the impact of an outstanding action item on the overall project – not just the discrete action item</w:t>
      </w:r>
    </w:p>
    <w:p w14:paraId="47746FCA" w14:textId="77777777" w:rsidR="00685DE3" w:rsidRDefault="00685DE3" w:rsidP="00685DE3">
      <w:pPr>
        <w:pStyle w:val="ListParagraph"/>
        <w:numPr>
          <w:ilvl w:val="2"/>
          <w:numId w:val="27"/>
        </w:numPr>
        <w:spacing w:before="120"/>
        <w:contextualSpacing w:val="0"/>
      </w:pPr>
      <w:r>
        <w:t>Identifying potential risks associated with the action item</w:t>
      </w:r>
    </w:p>
    <w:p w14:paraId="58F185BD" w14:textId="77777777" w:rsidR="00685DE3" w:rsidRDefault="00685DE3" w:rsidP="00685DE3">
      <w:pPr>
        <w:pStyle w:val="ListParagraph"/>
        <w:numPr>
          <w:ilvl w:val="2"/>
          <w:numId w:val="27"/>
        </w:numPr>
        <w:spacing w:before="120"/>
        <w:contextualSpacing w:val="0"/>
      </w:pPr>
      <w:r>
        <w:t>Determining possible response to resolve an outstanding action item</w:t>
      </w:r>
    </w:p>
    <w:p w14:paraId="44A494A7" w14:textId="77777777" w:rsidR="00685DE3" w:rsidRDefault="00685DE3" w:rsidP="00685DE3">
      <w:pPr>
        <w:numPr>
          <w:ilvl w:val="0"/>
          <w:numId w:val="26"/>
        </w:numPr>
        <w:spacing w:before="120"/>
      </w:pPr>
      <w:r w:rsidRPr="00155124">
        <w:t>Monitor and Control</w:t>
      </w:r>
    </w:p>
    <w:p w14:paraId="78E7A135" w14:textId="169F0157" w:rsidR="00685DE3" w:rsidRDefault="00685DE3" w:rsidP="00685DE3">
      <w:pPr>
        <w:numPr>
          <w:ilvl w:val="1"/>
          <w:numId w:val="4"/>
        </w:numPr>
        <w:spacing w:before="120"/>
      </w:pPr>
      <w:r w:rsidRPr="00155124">
        <w:t xml:space="preserve">Review </w:t>
      </w:r>
      <w:r>
        <w:t>action item log</w:t>
      </w:r>
      <w:r w:rsidRPr="00155124">
        <w:t xml:space="preserve"> </w:t>
      </w:r>
      <w:r>
        <w:t>and assess</w:t>
      </w:r>
      <w:r w:rsidRPr="00155124">
        <w:t xml:space="preserve"> existing action items that are not </w:t>
      </w:r>
      <w:r>
        <w:t xml:space="preserve">complete </w:t>
      </w:r>
      <w:r w:rsidRPr="00155124">
        <w:t>to determine if:</w:t>
      </w:r>
    </w:p>
    <w:p w14:paraId="69206696" w14:textId="77777777" w:rsidR="00685DE3" w:rsidRDefault="00685DE3" w:rsidP="00685DE3">
      <w:pPr>
        <w:pStyle w:val="ListParagraph"/>
        <w:numPr>
          <w:ilvl w:val="2"/>
          <w:numId w:val="27"/>
        </w:numPr>
        <w:spacing w:before="120"/>
        <w:contextualSpacing w:val="0"/>
      </w:pPr>
      <w:r w:rsidRPr="00155124">
        <w:t xml:space="preserve">The </w:t>
      </w:r>
      <w:r>
        <w:t>priority</w:t>
      </w:r>
      <w:r w:rsidRPr="00155124">
        <w:t xml:space="preserve"> has changed</w:t>
      </w:r>
    </w:p>
    <w:p w14:paraId="1B0C7DE8" w14:textId="77777777" w:rsidR="00685DE3" w:rsidRDefault="00685DE3" w:rsidP="00685DE3">
      <w:pPr>
        <w:pStyle w:val="ListParagraph"/>
        <w:numPr>
          <w:ilvl w:val="2"/>
          <w:numId w:val="27"/>
        </w:numPr>
        <w:spacing w:before="120"/>
        <w:contextualSpacing w:val="0"/>
      </w:pPr>
      <w:r w:rsidRPr="00155124">
        <w:t xml:space="preserve">The </w:t>
      </w:r>
      <w:r>
        <w:t>due date</w:t>
      </w:r>
      <w:r w:rsidRPr="00155124">
        <w:t xml:space="preserve"> needs to be changed</w:t>
      </w:r>
      <w:r>
        <w:t xml:space="preserve"> (i</w:t>
      </w:r>
      <w:r w:rsidRPr="00155124">
        <w:t xml:space="preserve">f the </w:t>
      </w:r>
      <w:r>
        <w:t>due date</w:t>
      </w:r>
      <w:r w:rsidRPr="00155124">
        <w:t xml:space="preserve"> is past due it either needs to be extended out further, or an explanation needs to be added to the </w:t>
      </w:r>
      <w:r>
        <w:t>notes</w:t>
      </w:r>
      <w:r w:rsidRPr="00155124">
        <w:t xml:space="preserve"> </w:t>
      </w:r>
      <w:r>
        <w:t xml:space="preserve">section </w:t>
      </w:r>
      <w:r w:rsidRPr="00155124">
        <w:t>providing a current update on the action item and when it is expected to be completed</w:t>
      </w:r>
      <w:r>
        <w:t>)</w:t>
      </w:r>
    </w:p>
    <w:p w14:paraId="4946F8F5" w14:textId="77777777" w:rsidR="00685DE3" w:rsidRDefault="00685DE3" w:rsidP="00685DE3">
      <w:pPr>
        <w:pStyle w:val="ListParagraph"/>
        <w:numPr>
          <w:ilvl w:val="2"/>
          <w:numId w:val="27"/>
        </w:numPr>
        <w:spacing w:before="120"/>
        <w:contextualSpacing w:val="0"/>
      </w:pPr>
      <w:r w:rsidRPr="00155124">
        <w:t>Ownership needs to be changed</w:t>
      </w:r>
    </w:p>
    <w:p w14:paraId="42C9BA60" w14:textId="77777777" w:rsidR="00685DE3" w:rsidRDefault="00685DE3" w:rsidP="00685DE3">
      <w:pPr>
        <w:pStyle w:val="ListParagraph"/>
        <w:numPr>
          <w:ilvl w:val="2"/>
          <w:numId w:val="27"/>
        </w:numPr>
        <w:spacing w:before="120"/>
        <w:contextualSpacing w:val="0"/>
      </w:pPr>
      <w:r>
        <w:t>The action item is complete and may be closed</w:t>
      </w:r>
    </w:p>
    <w:p w14:paraId="4FFFD9E1" w14:textId="77777777" w:rsidR="00685DE3" w:rsidRPr="00155124" w:rsidRDefault="00685DE3" w:rsidP="00685DE3">
      <w:pPr>
        <w:numPr>
          <w:ilvl w:val="1"/>
          <w:numId w:val="4"/>
        </w:numPr>
        <w:spacing w:before="120"/>
      </w:pPr>
      <w:r w:rsidRPr="00155124">
        <w:t xml:space="preserve">Identify and assess new action items </w:t>
      </w:r>
    </w:p>
    <w:p w14:paraId="255660E2" w14:textId="77777777" w:rsidR="00685DE3" w:rsidRPr="00E92E3E" w:rsidRDefault="00685DE3" w:rsidP="00685DE3">
      <w:pPr>
        <w:numPr>
          <w:ilvl w:val="0"/>
          <w:numId w:val="26"/>
        </w:numPr>
        <w:spacing w:before="120"/>
      </w:pPr>
      <w:r w:rsidRPr="00E92E3E">
        <w:t>Communicate status of action items to team members and stakeholders</w:t>
      </w:r>
    </w:p>
    <w:p w14:paraId="7DCF9743" w14:textId="78A95433" w:rsidR="00685DE3" w:rsidRPr="00102723" w:rsidRDefault="00F42AD9" w:rsidP="00685DE3">
      <w:pPr>
        <w:numPr>
          <w:ilvl w:val="0"/>
          <w:numId w:val="26"/>
        </w:numPr>
        <w:spacing w:before="120"/>
      </w:pPr>
      <w:r>
        <w:t xml:space="preserve">Escalation – once the </w:t>
      </w:r>
      <w:r w:rsidR="00685DE3">
        <w:t>project manager</w:t>
      </w:r>
      <w:r w:rsidR="00685DE3" w:rsidRPr="00102723">
        <w:t xml:space="preserve"> identifies that an action item due date has passed without resolution, the action item may become an issue, based on the priority and potential impact to the project</w:t>
      </w:r>
    </w:p>
    <w:p w14:paraId="1FEAEB64" w14:textId="77777777" w:rsidR="00685DE3" w:rsidRPr="00155124" w:rsidRDefault="00685DE3" w:rsidP="00685DE3">
      <w:pPr>
        <w:numPr>
          <w:ilvl w:val="0"/>
          <w:numId w:val="26"/>
        </w:numPr>
        <w:spacing w:before="120"/>
      </w:pPr>
      <w:r w:rsidRPr="00155124">
        <w:t>Closing the action item</w:t>
      </w:r>
    </w:p>
    <w:p w14:paraId="12550D29" w14:textId="6D031B5A" w:rsidR="00685DE3" w:rsidRPr="00155124" w:rsidRDefault="00685DE3" w:rsidP="00685DE3">
      <w:pPr>
        <w:numPr>
          <w:ilvl w:val="1"/>
          <w:numId w:val="4"/>
        </w:numPr>
        <w:spacing w:before="120"/>
      </w:pPr>
      <w:r w:rsidRPr="00155124">
        <w:t xml:space="preserve">After it has been completed and communicated, </w:t>
      </w:r>
      <w:r>
        <w:t xml:space="preserve">the owner completes </w:t>
      </w:r>
      <w:r w:rsidRPr="00155124">
        <w:t xml:space="preserve">the action item </w:t>
      </w:r>
    </w:p>
    <w:p w14:paraId="63E6895A" w14:textId="6092DFFA" w:rsidR="00685DE3" w:rsidRPr="00155124" w:rsidRDefault="00685DE3" w:rsidP="00685DE3">
      <w:pPr>
        <w:numPr>
          <w:ilvl w:val="1"/>
          <w:numId w:val="4"/>
        </w:numPr>
        <w:spacing w:before="120"/>
      </w:pPr>
      <w:r w:rsidRPr="00155124">
        <w:t xml:space="preserve">The project manager </w:t>
      </w:r>
      <w:r>
        <w:t>audits</w:t>
      </w:r>
      <w:r w:rsidRPr="00155124">
        <w:t xml:space="preserve"> to ensure action items are resolved and closed</w:t>
      </w:r>
    </w:p>
    <w:p w14:paraId="4902B9CC" w14:textId="50CB7A80" w:rsidR="00685DE3" w:rsidRDefault="00DA14AD" w:rsidP="00DA14AD">
      <w:pPr>
        <w:pStyle w:val="Heading1"/>
      </w:pPr>
      <w:bookmarkStart w:id="118" w:name="_Toc157597509"/>
      <w:r>
        <w:t>Human Resource Management</w:t>
      </w:r>
      <w:bookmarkEnd w:id="118"/>
    </w:p>
    <w:p w14:paraId="4226C5A8" w14:textId="6197F7D4" w:rsidR="00DA14AD" w:rsidRDefault="00DA14AD" w:rsidP="00DA14AD">
      <w:pPr>
        <w:spacing w:before="120"/>
      </w:pPr>
      <w:r>
        <w:t xml:space="preserve">The project manager will be responsible for ensuring that the appropriate levels of staffing are available throughout the life cycle of the project. The staffing levels will be based upon the requirements found within the project management plan and project schedule to ensure that the project is successful. </w:t>
      </w:r>
    </w:p>
    <w:p w14:paraId="647983F0" w14:textId="190C98CC" w:rsidR="00DA14AD" w:rsidRDefault="00DA14AD" w:rsidP="00DA14AD">
      <w:pPr>
        <w:spacing w:before="120"/>
      </w:pPr>
      <w:r w:rsidRPr="00C0489B">
        <w:lastRenderedPageBreak/>
        <w:t xml:space="preserve">Any personnel issues will be handled via the </w:t>
      </w:r>
      <w:r>
        <w:t xml:space="preserve">project manager with </w:t>
      </w:r>
      <w:r w:rsidR="00F42AD9">
        <w:t xml:space="preserve">the team member’s </w:t>
      </w:r>
      <w:r>
        <w:t xml:space="preserve">respective </w:t>
      </w:r>
      <w:r w:rsidRPr="00C0489B">
        <w:t>functional manager</w:t>
      </w:r>
      <w:r>
        <w:t xml:space="preserve"> and/or </w:t>
      </w:r>
      <w:r w:rsidR="007E45FB">
        <w:t xml:space="preserve">the </w:t>
      </w:r>
      <w:r>
        <w:t>sponsor</w:t>
      </w:r>
      <w:r w:rsidRPr="00C0489B">
        <w:t>.</w:t>
      </w:r>
      <w:r>
        <w:t xml:space="preserve"> Any additions or changes to members of the project team will be handled as follows:</w:t>
      </w:r>
    </w:p>
    <w:p w14:paraId="24C77A16" w14:textId="77777777" w:rsidR="00DA14AD" w:rsidRDefault="00DA14AD" w:rsidP="00B33903">
      <w:pPr>
        <w:pStyle w:val="Heading2"/>
      </w:pPr>
      <w:bookmarkStart w:id="119" w:name="_Toc516586109"/>
      <w:bookmarkStart w:id="120" w:name="_Toc157597510"/>
      <w:r>
        <w:t>New or Returning Members</w:t>
      </w:r>
      <w:bookmarkEnd w:id="119"/>
      <w:bookmarkEnd w:id="120"/>
    </w:p>
    <w:p w14:paraId="13A3670D" w14:textId="799F0D96" w:rsidR="00DA14AD" w:rsidRDefault="00DA14AD" w:rsidP="00DA14AD">
      <w:pPr>
        <w:spacing w:before="120"/>
      </w:pPr>
      <w:r>
        <w:t xml:space="preserve">New members will be provided necessary security access and given a copy of the charter and project plan. New members will meet with the project manager for a short orientation regarding the project status, goals, expectations, responsibilities, and roles.  </w:t>
      </w:r>
    </w:p>
    <w:p w14:paraId="7EB51504" w14:textId="77777777" w:rsidR="00DA14AD" w:rsidRDefault="00DA14AD" w:rsidP="00B33903">
      <w:pPr>
        <w:pStyle w:val="Heading2"/>
      </w:pPr>
      <w:bookmarkStart w:id="121" w:name="_Toc516586110"/>
      <w:bookmarkStart w:id="122" w:name="_Toc157597511"/>
      <w:r>
        <w:t>Parting Members</w:t>
      </w:r>
      <w:bookmarkEnd w:id="121"/>
      <w:bookmarkEnd w:id="122"/>
    </w:p>
    <w:p w14:paraId="03F43C9C" w14:textId="72E87A49" w:rsidR="00DA14AD" w:rsidRDefault="00DA14AD" w:rsidP="00DA14AD">
      <w:pPr>
        <w:spacing w:before="120"/>
      </w:pPr>
      <w:r>
        <w:t>Members of the project team that are leaving the project will be asked to have a meeting with the project manager to debrief prior to their last day. The purpose of this meeting will be to gather outstanding information, obtain status of any work, reassign any issue resolutions or action items, discuss replacement if necessary, terminate security, and obtain any comments or concerns regarding the project.</w:t>
      </w:r>
    </w:p>
    <w:p w14:paraId="7AFDBA9C" w14:textId="0781A761" w:rsidR="00DA14AD" w:rsidRDefault="00DA14AD" w:rsidP="00DA14AD">
      <w:pPr>
        <w:pStyle w:val="Heading1"/>
      </w:pPr>
      <w:bookmarkStart w:id="123" w:name="_Toc157597512"/>
      <w:r>
        <w:t>Procurement Management</w:t>
      </w:r>
      <w:bookmarkEnd w:id="123"/>
    </w:p>
    <w:p w14:paraId="02B869D9" w14:textId="44E988DD" w:rsidR="00DA14AD" w:rsidRDefault="00DA14AD" w:rsidP="00DA14AD">
      <w:pPr>
        <w:spacing w:before="120"/>
      </w:pPr>
      <w:r>
        <w:t>Project procurement management includes the processes necessary to purchase or acquire goods and services from outside the project team. It also includes the contract management and integrated change control processes required to develop and administer contracts or purchase orders issued by the project.</w:t>
      </w:r>
    </w:p>
    <w:p w14:paraId="77C16339" w14:textId="501B269C" w:rsidR="00DA14AD" w:rsidRDefault="00DA14AD" w:rsidP="00DA14AD">
      <w:pPr>
        <w:spacing w:before="120"/>
        <w:rPr>
          <w:iCs/>
        </w:rPr>
      </w:pPr>
      <w:r>
        <w:t>The following processes will be followed for the procurement management of this project as required by the State of North Dakota Office of Management and Budget</w:t>
      </w:r>
      <w:r w:rsidR="005A1889">
        <w:t xml:space="preserve"> (OMB)</w:t>
      </w:r>
      <w:r>
        <w:t>:</w:t>
      </w:r>
      <w:r w:rsidRPr="00AA41E2">
        <w:t xml:space="preserve"> </w:t>
      </w:r>
      <w:hyperlink r:id="rId25" w:history="1">
        <w:r w:rsidR="008F3F55">
          <w:rPr>
            <w:rStyle w:val="Hyperlink"/>
            <w:rFonts w:eastAsiaTheme="majorEastAsia"/>
          </w:rPr>
          <w:t>https://www.omb.nd.gov/doing-business-state/procurement/procurement-laws-rules-guidelines</w:t>
        </w:r>
      </w:hyperlink>
      <w:r>
        <w:rPr>
          <w:iCs/>
        </w:rPr>
        <w:t>.</w:t>
      </w:r>
    </w:p>
    <w:p w14:paraId="0B5C25DA" w14:textId="657A4188" w:rsidR="00040583" w:rsidRPr="006A1D58" w:rsidRDefault="005A1889" w:rsidP="00040583">
      <w:pPr>
        <w:numPr>
          <w:ilvl w:val="0"/>
          <w:numId w:val="33"/>
        </w:numPr>
        <w:spacing w:before="120"/>
      </w:pPr>
      <w:bookmarkStart w:id="124" w:name="_Appendix_II_–_Project_Budget"/>
      <w:bookmarkStart w:id="125" w:name="_Appendix_III_–_Organizational_Chart"/>
      <w:bookmarkStart w:id="126" w:name="_Appendix_IV_-_Team_Development_Plan"/>
      <w:bookmarkEnd w:id="124"/>
      <w:bookmarkEnd w:id="125"/>
      <w:bookmarkEnd w:id="126"/>
      <w:r>
        <w:t>Contact the OMB Procurement Office</w:t>
      </w:r>
      <w:r w:rsidR="0083070C">
        <w:t>r</w:t>
      </w:r>
      <w:r>
        <w:t xml:space="preserve"> assigned to the project and the agency purchasing agent</w:t>
      </w:r>
    </w:p>
    <w:p w14:paraId="016038D4" w14:textId="2D88AC36" w:rsidR="005A1889" w:rsidRPr="006A1D58" w:rsidRDefault="005A1889" w:rsidP="005A1889">
      <w:pPr>
        <w:numPr>
          <w:ilvl w:val="0"/>
          <w:numId w:val="33"/>
        </w:numPr>
        <w:spacing w:before="120"/>
      </w:pPr>
      <w:r w:rsidRPr="006A1D58">
        <w:t xml:space="preserve">The processes of submitting an RFP, obtaining responses, selecting a seller, and awarding a contract can be located at </w:t>
      </w:r>
      <w:hyperlink r:id="rId26" w:history="1">
        <w:r w:rsidR="008F3F55">
          <w:rPr>
            <w:rStyle w:val="Hyperlink"/>
          </w:rPr>
          <w:t>https://www.ndit.nd.gov/services/it-procurement</w:t>
        </w:r>
      </w:hyperlink>
    </w:p>
    <w:p w14:paraId="4047A0F3" w14:textId="5C1D0AF3" w:rsidR="006D508B" w:rsidRPr="006A1D58" w:rsidRDefault="006D508B" w:rsidP="006D508B">
      <w:pPr>
        <w:numPr>
          <w:ilvl w:val="0"/>
          <w:numId w:val="33"/>
        </w:numPr>
        <w:spacing w:before="120"/>
      </w:pPr>
      <w:r w:rsidRPr="006A1D58">
        <w:t xml:space="preserve">For the process of submitting a work order (vendor pool), refer to </w:t>
      </w:r>
      <w:hyperlink r:id="rId27" w:history="1">
        <w:r w:rsidR="000E0827" w:rsidRPr="00D27C40">
          <w:rPr>
            <w:rStyle w:val="Hyperlink"/>
          </w:rPr>
          <w:t>https://apps.nd.gov/csd/spo/services/bidder/listCurrentContracts.htm</w:t>
        </w:r>
      </w:hyperlink>
      <w:r w:rsidR="000E0827">
        <w:t xml:space="preserve"> </w:t>
      </w:r>
      <w:r w:rsidRPr="006A1D58">
        <w:t>and reference the State Term Contract 095, IT Professional Services Contract Pool</w:t>
      </w:r>
    </w:p>
    <w:p w14:paraId="16F66E9C" w14:textId="1A6E2976" w:rsidR="006D508B" w:rsidRPr="006A1D58" w:rsidRDefault="006D508B" w:rsidP="006D508B">
      <w:pPr>
        <w:numPr>
          <w:ilvl w:val="0"/>
          <w:numId w:val="33"/>
        </w:numPr>
        <w:spacing w:before="120"/>
      </w:pPr>
      <w:r w:rsidRPr="006A1D58">
        <w:t xml:space="preserve">For a </w:t>
      </w:r>
      <w:r>
        <w:t>NDIT</w:t>
      </w:r>
      <w:r w:rsidRPr="006A1D58">
        <w:t xml:space="preserve"> service, create a</w:t>
      </w:r>
      <w:r w:rsidR="005B7415">
        <w:t xml:space="preserve"> request through the </w:t>
      </w:r>
      <w:hyperlink r:id="rId28" w:history="1">
        <w:r w:rsidR="005B7415" w:rsidRPr="00401012">
          <w:rPr>
            <w:rStyle w:val="Hyperlink"/>
          </w:rPr>
          <w:t>NDIT Service Portal</w:t>
        </w:r>
      </w:hyperlink>
    </w:p>
    <w:p w14:paraId="5C17371F" w14:textId="09F76960" w:rsidR="006D508B" w:rsidRDefault="006D508B" w:rsidP="006D508B">
      <w:pPr>
        <w:numPr>
          <w:ilvl w:val="0"/>
          <w:numId w:val="42"/>
        </w:numPr>
        <w:spacing w:before="120"/>
      </w:pPr>
      <w:r>
        <w:t xml:space="preserve">The </w:t>
      </w:r>
      <w:r w:rsidR="008414CA">
        <w:t>S</w:t>
      </w:r>
      <w:r>
        <w:t xml:space="preserve">tate’s Chief Information Officer, the head of the agency, and the director of </w:t>
      </w:r>
      <w:r w:rsidR="00040583">
        <w:t>OMB</w:t>
      </w:r>
      <w:r>
        <w:t xml:space="preserve"> will appoint the members of the procurement collaboration staff; see the Procurement Collaboration section of this document</w:t>
      </w:r>
    </w:p>
    <w:p w14:paraId="01AA7C94" w14:textId="134E8C46" w:rsidR="006D508B" w:rsidRDefault="006D508B" w:rsidP="006D508B">
      <w:pPr>
        <w:numPr>
          <w:ilvl w:val="0"/>
          <w:numId w:val="42"/>
        </w:numPr>
        <w:spacing w:before="120"/>
      </w:pPr>
      <w:r>
        <w:t>The ESC will formally approve all project procurement</w:t>
      </w:r>
      <w:r w:rsidR="00F863AD">
        <w:t xml:space="preserve"> </w:t>
      </w:r>
      <w:r w:rsidR="00D44489">
        <w:t>approaches</w:t>
      </w:r>
      <w:r w:rsidR="00F863AD">
        <w:t xml:space="preserve"> </w:t>
      </w:r>
      <w:r w:rsidR="00F863AD">
        <w:rPr>
          <w:rStyle w:val="BlueInstructionsChar"/>
        </w:rPr>
        <w:t>if your project is part of a program, v</w:t>
      </w:r>
      <w:r w:rsidR="00F863AD" w:rsidRPr="008B3356">
        <w:rPr>
          <w:rStyle w:val="BlueInstructionsChar"/>
        </w:rPr>
        <w:t xml:space="preserve">erify if this is correct for </w:t>
      </w:r>
      <w:r w:rsidR="00F863AD">
        <w:rPr>
          <w:rStyle w:val="BlueInstructionsChar"/>
        </w:rPr>
        <w:t>this project</w:t>
      </w:r>
      <w:r w:rsidR="00F863AD" w:rsidRPr="008B3356">
        <w:rPr>
          <w:rStyle w:val="BlueInstructionsChar"/>
        </w:rPr>
        <w:t xml:space="preserve"> and delete if necessary</w:t>
      </w:r>
      <w:r w:rsidR="00F863AD" w:rsidDel="00F863AD">
        <w:t xml:space="preserve"> </w:t>
      </w:r>
    </w:p>
    <w:p w14:paraId="0479E4DA" w14:textId="65F40050" w:rsidR="006D508B" w:rsidRDefault="006D508B" w:rsidP="006D508B">
      <w:pPr>
        <w:numPr>
          <w:ilvl w:val="0"/>
          <w:numId w:val="42"/>
        </w:numPr>
        <w:spacing w:before="120"/>
      </w:pPr>
      <w:r>
        <w:t>Procurement documents will require review and a recommendation for approval by the procurement collaboration staff, followed by approval from the ESC</w:t>
      </w:r>
      <w:r w:rsidR="00F863AD">
        <w:t xml:space="preserve"> </w:t>
      </w:r>
      <w:r w:rsidR="00F863AD">
        <w:rPr>
          <w:rStyle w:val="BlueInstructionsChar"/>
        </w:rPr>
        <w:t>if your project is part of a program, v</w:t>
      </w:r>
      <w:r w:rsidR="00F863AD" w:rsidRPr="008B3356">
        <w:rPr>
          <w:rStyle w:val="BlueInstructionsChar"/>
        </w:rPr>
        <w:t xml:space="preserve">erify if this is correct for </w:t>
      </w:r>
      <w:r w:rsidR="00F863AD">
        <w:rPr>
          <w:rStyle w:val="BlueInstructionsChar"/>
        </w:rPr>
        <w:t>this project</w:t>
      </w:r>
      <w:r w:rsidR="00F863AD" w:rsidRPr="008B3356">
        <w:rPr>
          <w:rStyle w:val="BlueInstructionsChar"/>
        </w:rPr>
        <w:t xml:space="preserve"> and delete if necessary</w:t>
      </w:r>
    </w:p>
    <w:p w14:paraId="534D43AE" w14:textId="0584B47D" w:rsidR="006D508B" w:rsidRPr="00DA14AD" w:rsidRDefault="006D508B" w:rsidP="006D508B">
      <w:pPr>
        <w:numPr>
          <w:ilvl w:val="0"/>
          <w:numId w:val="42"/>
        </w:numPr>
        <w:spacing w:before="120"/>
      </w:pPr>
      <w:r>
        <w:t>The procurement collaboration staff will participate with the procurement officer in contract negotiation</w:t>
      </w:r>
      <w:r w:rsidR="00F863AD">
        <w:t xml:space="preserve"> </w:t>
      </w:r>
      <w:r w:rsidR="00F863AD">
        <w:rPr>
          <w:rStyle w:val="BlueInstructionsChar"/>
        </w:rPr>
        <w:t>if your project is part of a program, v</w:t>
      </w:r>
      <w:r w:rsidR="00F863AD" w:rsidRPr="008B3356">
        <w:rPr>
          <w:rStyle w:val="BlueInstructionsChar"/>
        </w:rPr>
        <w:t xml:space="preserve">erify if this is correct for </w:t>
      </w:r>
      <w:r w:rsidR="00F863AD">
        <w:rPr>
          <w:rStyle w:val="BlueInstructionsChar"/>
        </w:rPr>
        <w:t>this project</w:t>
      </w:r>
      <w:r w:rsidR="00F863AD" w:rsidRPr="008B3356">
        <w:rPr>
          <w:rStyle w:val="BlueInstructionsChar"/>
        </w:rPr>
        <w:t xml:space="preserve"> and delete if necessary</w:t>
      </w:r>
    </w:p>
    <w:p w14:paraId="13FEDCC7" w14:textId="10825E01" w:rsidR="00DA14AD" w:rsidRPr="00DA14AD" w:rsidRDefault="00DA14AD" w:rsidP="00F70AA1">
      <w:pPr>
        <w:pStyle w:val="Heading2"/>
        <w:numPr>
          <w:ilvl w:val="0"/>
          <w:numId w:val="0"/>
        </w:numPr>
        <w:ind w:left="720" w:hanging="720"/>
      </w:pPr>
    </w:p>
    <w:sectPr w:rsidR="00DA14AD" w:rsidRPr="00DA14AD" w:rsidSect="00B3149C">
      <w:headerReference w:type="default" r:id="rId29"/>
      <w:footerReference w:type="defaul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FB4A" w14:textId="77777777" w:rsidR="009D0933" w:rsidRDefault="009D0933" w:rsidP="00BD2A4B">
      <w:pPr>
        <w:spacing w:before="0" w:after="0"/>
      </w:pPr>
      <w:r>
        <w:separator/>
      </w:r>
    </w:p>
  </w:endnote>
  <w:endnote w:type="continuationSeparator" w:id="0">
    <w:p w14:paraId="1F1C05C0" w14:textId="77777777" w:rsidR="009D0933" w:rsidRDefault="009D0933" w:rsidP="00BD2A4B">
      <w:pPr>
        <w:spacing w:before="0" w:after="0"/>
      </w:pPr>
      <w:r>
        <w:continuationSeparator/>
      </w:r>
    </w:p>
  </w:endnote>
  <w:endnote w:type="continuationNotice" w:id="1">
    <w:p w14:paraId="7B12219E" w14:textId="77777777" w:rsidR="009D0933" w:rsidRDefault="009D09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1356156363"/>
      <w:docPartObj>
        <w:docPartGallery w:val="Page Numbers (Bottom of Page)"/>
        <w:docPartUnique/>
      </w:docPartObj>
    </w:sdtPr>
    <w:sdtEndPr>
      <w:rPr>
        <w:noProof/>
        <w:color w:val="FFFFFF" w:themeColor="background1"/>
      </w:rPr>
    </w:sdtEndPr>
    <w:sdtContent>
      <w:p w14:paraId="76C5AFAA" w14:textId="7668B3BD" w:rsidR="00632A8B" w:rsidRPr="00632A8B" w:rsidRDefault="00632A8B" w:rsidP="00632A8B">
        <w:pPr>
          <w:pStyle w:val="Footer"/>
          <w:tabs>
            <w:tab w:val="clear" w:pos="4680"/>
          </w:tabs>
          <w:spacing w:before="120" w:after="240"/>
          <w:jc w:val="center"/>
          <w:rPr>
            <w:b/>
            <w:noProof/>
            <w:color w:val="FFFFFF" w:themeColor="background1"/>
            <w:sz w:val="24"/>
            <w:szCs w:val="24"/>
          </w:rPr>
        </w:pPr>
        <w:r w:rsidRPr="001A0B58">
          <w:rPr>
            <w:b/>
            <w:noProof/>
            <w:sz w:val="24"/>
            <w:szCs w:val="24"/>
          </w:rPr>
          <mc:AlternateContent>
            <mc:Choice Requires="wps">
              <w:drawing>
                <wp:anchor distT="45720" distB="45720" distL="114300" distR="114300" simplePos="0" relativeHeight="251660288" behindDoc="0" locked="0" layoutInCell="1" allowOverlap="1" wp14:anchorId="4027896B" wp14:editId="47CFB592">
                  <wp:simplePos x="0" y="0"/>
                  <wp:positionH relativeFrom="column">
                    <wp:posOffset>-533400</wp:posOffset>
                  </wp:positionH>
                  <wp:positionV relativeFrom="paragraph">
                    <wp:posOffset>308610</wp:posOffset>
                  </wp:positionV>
                  <wp:extent cx="6960235" cy="419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5B0B3E3C" w14:textId="50362B21" w:rsidR="00632A8B" w:rsidRPr="00E33D01" w:rsidRDefault="00632A8B" w:rsidP="00632A8B">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Pr>
                                  <w:rFonts w:cs="Arial"/>
                                  <w:bCs/>
                                  <w:color w:val="087482"/>
                                  <w:sz w:val="18"/>
                                  <w:szCs w:val="18"/>
                                  <w14:textFill>
                                    <w14:solidFill>
                                      <w14:srgbClr w14:val="087482">
                                        <w14:alpha w14:val="55000"/>
                                      </w14:srgbClr>
                                    </w14:solidFill>
                                  </w14:textFill>
                                </w:rPr>
                                <w:tab/>
                              </w:r>
                              <w:r w:rsidRPr="00E33D01">
                                <w:rPr>
                                  <w:rFonts w:cs="Arial"/>
                                  <w:bCs/>
                                  <w:color w:val="000000"/>
                                  <w:sz w:val="16"/>
                                  <w:szCs w:val="16"/>
                                  <w14:textFill>
                                    <w14:solidFill>
                                      <w14:srgbClr w14:val="000000">
                                        <w14:alpha w14:val="55000"/>
                                      </w14:srgbClr>
                                    </w14:solidFill>
                                  </w14:textFill>
                                </w:rPr>
                                <w:t xml:space="preserve">$500K+ Integrated Template </w:t>
                              </w:r>
                              <w:r w:rsidR="001D3795">
                                <w:rPr>
                                  <w:rFonts w:cs="Arial"/>
                                  <w:bCs/>
                                  <w:color w:val="000000"/>
                                  <w:sz w:val="16"/>
                                  <w:szCs w:val="16"/>
                                  <w14:textFill>
                                    <w14:solidFill>
                                      <w14:srgbClr w14:val="000000">
                                        <w14:alpha w14:val="55000"/>
                                      </w14:srgbClr>
                                    </w14:solidFill>
                                  </w14:textFill>
                                </w:rPr>
                                <w:t>01/31/2024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7896B"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5B0B3E3C" w14:textId="50362B21" w:rsidR="00632A8B" w:rsidRPr="00E33D01" w:rsidRDefault="00632A8B" w:rsidP="00632A8B">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Pr>
                            <w:rFonts w:cs="Arial"/>
                            <w:bCs/>
                            <w:color w:val="087482"/>
                            <w:sz w:val="18"/>
                            <w:szCs w:val="18"/>
                            <w14:textFill>
                              <w14:solidFill>
                                <w14:srgbClr w14:val="087482">
                                  <w14:alpha w14:val="55000"/>
                                </w14:srgbClr>
                              </w14:solidFill>
                            </w14:textFill>
                          </w:rPr>
                          <w:tab/>
                        </w:r>
                        <w:r w:rsidRPr="00E33D01">
                          <w:rPr>
                            <w:rFonts w:cs="Arial"/>
                            <w:bCs/>
                            <w:color w:val="000000"/>
                            <w:sz w:val="16"/>
                            <w:szCs w:val="16"/>
                            <w14:textFill>
                              <w14:solidFill>
                                <w14:srgbClr w14:val="000000">
                                  <w14:alpha w14:val="55000"/>
                                </w14:srgbClr>
                              </w14:solidFill>
                            </w14:textFill>
                          </w:rPr>
                          <w:t xml:space="preserve">$500K+ Integrated Template </w:t>
                        </w:r>
                        <w:r w:rsidR="001D3795">
                          <w:rPr>
                            <w:rFonts w:cs="Arial"/>
                            <w:bCs/>
                            <w:color w:val="000000"/>
                            <w:sz w:val="16"/>
                            <w:szCs w:val="16"/>
                            <w14:textFill>
                              <w14:solidFill>
                                <w14:srgbClr w14:val="000000">
                                  <w14:alpha w14:val="55000"/>
                                </w14:srgbClr>
                              </w14:solidFill>
                            </w14:textFill>
                          </w:rPr>
                          <w:t>01/31/2024</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F8C7" w14:textId="6F054A5C" w:rsidR="00B3149C" w:rsidRPr="00B3149C" w:rsidRDefault="00B3149C" w:rsidP="00B3149C">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8BF1" w14:textId="77777777" w:rsidR="009D0933" w:rsidRDefault="009D0933" w:rsidP="00BD2A4B">
      <w:pPr>
        <w:spacing w:before="0" w:after="0"/>
      </w:pPr>
      <w:r>
        <w:separator/>
      </w:r>
    </w:p>
  </w:footnote>
  <w:footnote w:type="continuationSeparator" w:id="0">
    <w:p w14:paraId="07EFB63D" w14:textId="77777777" w:rsidR="009D0933" w:rsidRDefault="009D0933" w:rsidP="00BD2A4B">
      <w:pPr>
        <w:spacing w:before="0" w:after="0"/>
      </w:pPr>
      <w:r>
        <w:continuationSeparator/>
      </w:r>
    </w:p>
  </w:footnote>
  <w:footnote w:type="continuationNotice" w:id="1">
    <w:p w14:paraId="2C8CD72B" w14:textId="77777777" w:rsidR="009D0933" w:rsidRDefault="009D09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8A0053" w14:paraId="5FBE25B4" w14:textId="77777777" w:rsidTr="001D5488">
      <w:tc>
        <w:tcPr>
          <w:tcW w:w="9576" w:type="dxa"/>
          <w:gridSpan w:val="2"/>
          <w:vAlign w:val="center"/>
        </w:tcPr>
        <w:p w14:paraId="17BA438D" w14:textId="77777777" w:rsidR="008A0053" w:rsidRPr="003C02CF" w:rsidRDefault="008A0053" w:rsidP="008A0053">
          <w:pPr>
            <w:pStyle w:val="Header"/>
            <w:rPr>
              <w:color w:val="1F497D" w:themeColor="text2"/>
            </w:rPr>
          </w:pPr>
        </w:p>
      </w:tc>
    </w:tr>
    <w:tr w:rsidR="008A0053" w:rsidRPr="0048006D" w14:paraId="53C7B350" w14:textId="77777777" w:rsidTr="001D5488">
      <w:tc>
        <w:tcPr>
          <w:tcW w:w="4788" w:type="dxa"/>
        </w:tcPr>
        <w:p w14:paraId="1CB94E0C" w14:textId="77777777" w:rsidR="008A0053" w:rsidRPr="0048006D" w:rsidRDefault="008A0053" w:rsidP="008A0053">
          <w:pPr>
            <w:pStyle w:val="Header"/>
            <w:rPr>
              <w:sz w:val="16"/>
              <w:szCs w:val="16"/>
            </w:rPr>
          </w:pPr>
          <w:r w:rsidRPr="0048006D">
            <w:rPr>
              <w:sz w:val="16"/>
              <w:szCs w:val="16"/>
            </w:rPr>
            <w:t>&lt; Project Name &gt;</w:t>
          </w:r>
        </w:p>
      </w:tc>
      <w:tc>
        <w:tcPr>
          <w:tcW w:w="4788" w:type="dxa"/>
        </w:tcPr>
        <w:p w14:paraId="0BF3EC2B" w14:textId="77777777" w:rsidR="008A0053" w:rsidRPr="0048006D" w:rsidRDefault="008A0053" w:rsidP="008A0053">
          <w:pPr>
            <w:pStyle w:val="Header"/>
            <w:jc w:val="right"/>
            <w:rPr>
              <w:sz w:val="16"/>
              <w:szCs w:val="16"/>
            </w:rPr>
          </w:pPr>
          <w:r w:rsidRPr="0048006D">
            <w:rPr>
              <w:sz w:val="16"/>
              <w:szCs w:val="16"/>
            </w:rPr>
            <w:t xml:space="preserve">Project </w:t>
          </w:r>
          <w:r>
            <w:rPr>
              <w:sz w:val="16"/>
              <w:szCs w:val="16"/>
            </w:rPr>
            <w:t>Plan Version 0.0</w:t>
          </w:r>
          <w:r w:rsidRPr="0048006D">
            <w:rPr>
              <w:sz w:val="16"/>
              <w:szCs w:val="16"/>
            </w:rPr>
            <w:t xml:space="preserve"> </w:t>
          </w:r>
        </w:p>
        <w:p w14:paraId="27B7DDE0" w14:textId="77777777" w:rsidR="008A0053" w:rsidRPr="0048006D" w:rsidRDefault="008A0053" w:rsidP="008A0053">
          <w:pPr>
            <w:pStyle w:val="Header"/>
            <w:jc w:val="right"/>
            <w:rPr>
              <w:sz w:val="16"/>
              <w:szCs w:val="16"/>
            </w:rPr>
          </w:pPr>
        </w:p>
      </w:tc>
    </w:tr>
  </w:tbl>
  <w:p w14:paraId="523F5E6D" w14:textId="77777777" w:rsidR="008A0053" w:rsidRDefault="008A0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41"/>
    <w:multiLevelType w:val="multilevel"/>
    <w:tmpl w:val="0D6E79EE"/>
    <w:lvl w:ilvl="0">
      <w:start w:val="1"/>
      <w:numFmt w:val="decimal"/>
      <w:lvlText w:val="%1."/>
      <w:lvlJc w:val="left"/>
      <w:pPr>
        <w:tabs>
          <w:tab w:val="num" w:pos="1224"/>
        </w:tabs>
        <w:ind w:left="1224" w:hanging="504"/>
      </w:p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0E7F43E9"/>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1366719A"/>
    <w:multiLevelType w:val="hybridMultilevel"/>
    <w:tmpl w:val="C33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59AD"/>
    <w:multiLevelType w:val="hybridMultilevel"/>
    <w:tmpl w:val="3A7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4EE1"/>
    <w:multiLevelType w:val="hybridMultilevel"/>
    <w:tmpl w:val="C3AA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ED7D15"/>
    <w:multiLevelType w:val="multilevel"/>
    <w:tmpl w:val="4F3E73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712239D"/>
    <w:multiLevelType w:val="hybridMultilevel"/>
    <w:tmpl w:val="19AA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636DE0"/>
    <w:multiLevelType w:val="hybridMultilevel"/>
    <w:tmpl w:val="FFC8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25895"/>
    <w:multiLevelType w:val="hybridMultilevel"/>
    <w:tmpl w:val="14A6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14752"/>
    <w:multiLevelType w:val="hybridMultilevel"/>
    <w:tmpl w:val="D65E6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384A0B"/>
    <w:multiLevelType w:val="hybridMultilevel"/>
    <w:tmpl w:val="76D2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055DF"/>
    <w:multiLevelType w:val="hybridMultilevel"/>
    <w:tmpl w:val="552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C178C"/>
    <w:multiLevelType w:val="hybridMultilevel"/>
    <w:tmpl w:val="1940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315FA"/>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1766A"/>
    <w:multiLevelType w:val="hybridMultilevel"/>
    <w:tmpl w:val="061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570531C3"/>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00CEC"/>
    <w:multiLevelType w:val="hybridMultilevel"/>
    <w:tmpl w:val="F430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A1C37"/>
    <w:multiLevelType w:val="hybridMultilevel"/>
    <w:tmpl w:val="342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DBF7770"/>
    <w:multiLevelType w:val="hybridMultilevel"/>
    <w:tmpl w:val="3856A928"/>
    <w:lvl w:ilvl="0" w:tplc="40C65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9"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73B40"/>
    <w:multiLevelType w:val="hybridMultilevel"/>
    <w:tmpl w:val="6ABE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14426"/>
    <w:multiLevelType w:val="hybridMultilevel"/>
    <w:tmpl w:val="34A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E6A07"/>
    <w:multiLevelType w:val="hybridMultilevel"/>
    <w:tmpl w:val="A656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97DA8"/>
    <w:multiLevelType w:val="hybridMultilevel"/>
    <w:tmpl w:val="CEA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03025">
    <w:abstractNumId w:val="12"/>
  </w:num>
  <w:num w:numId="2" w16cid:durableId="532378543">
    <w:abstractNumId w:val="8"/>
  </w:num>
  <w:num w:numId="3" w16cid:durableId="18890285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5986450">
    <w:abstractNumId w:val="10"/>
  </w:num>
  <w:num w:numId="5" w16cid:durableId="849416970">
    <w:abstractNumId w:val="21"/>
  </w:num>
  <w:num w:numId="6" w16cid:durableId="1836679163">
    <w:abstractNumId w:val="30"/>
  </w:num>
  <w:num w:numId="7" w16cid:durableId="1928492063">
    <w:abstractNumId w:val="42"/>
  </w:num>
  <w:num w:numId="8" w16cid:durableId="1477255836">
    <w:abstractNumId w:val="39"/>
  </w:num>
  <w:num w:numId="9" w16cid:durableId="1503357375">
    <w:abstractNumId w:val="1"/>
  </w:num>
  <w:num w:numId="10" w16cid:durableId="877546363">
    <w:abstractNumId w:val="7"/>
  </w:num>
  <w:num w:numId="11" w16cid:durableId="967276255">
    <w:abstractNumId w:val="13"/>
  </w:num>
  <w:num w:numId="12" w16cid:durableId="1008631550">
    <w:abstractNumId w:val="45"/>
  </w:num>
  <w:num w:numId="13" w16cid:durableId="958537020">
    <w:abstractNumId w:val="32"/>
  </w:num>
  <w:num w:numId="14" w16cid:durableId="1314991953">
    <w:abstractNumId w:val="19"/>
  </w:num>
  <w:num w:numId="15" w16cid:durableId="890073731">
    <w:abstractNumId w:val="44"/>
  </w:num>
  <w:num w:numId="16" w16cid:durableId="189729971">
    <w:abstractNumId w:val="24"/>
  </w:num>
  <w:num w:numId="17" w16cid:durableId="404181864">
    <w:abstractNumId w:val="0"/>
  </w:num>
  <w:num w:numId="18" w16cid:durableId="343942993">
    <w:abstractNumId w:val="40"/>
  </w:num>
  <w:num w:numId="19" w16cid:durableId="1745911668">
    <w:abstractNumId w:val="6"/>
  </w:num>
  <w:num w:numId="20" w16cid:durableId="162015686">
    <w:abstractNumId w:val="43"/>
  </w:num>
  <w:num w:numId="21" w16cid:durableId="729351064">
    <w:abstractNumId w:val="16"/>
  </w:num>
  <w:num w:numId="22" w16cid:durableId="1733842775">
    <w:abstractNumId w:val="34"/>
  </w:num>
  <w:num w:numId="23" w16cid:durableId="1228800703">
    <w:abstractNumId w:val="37"/>
  </w:num>
  <w:num w:numId="24" w16cid:durableId="474949379">
    <w:abstractNumId w:val="14"/>
  </w:num>
  <w:num w:numId="25" w16cid:durableId="1777603677">
    <w:abstractNumId w:val="20"/>
  </w:num>
  <w:num w:numId="26" w16cid:durableId="1390879950">
    <w:abstractNumId w:val="11"/>
  </w:num>
  <w:num w:numId="27" w16cid:durableId="546993201">
    <w:abstractNumId w:val="26"/>
  </w:num>
  <w:num w:numId="28" w16cid:durableId="1403914782">
    <w:abstractNumId w:val="3"/>
  </w:num>
  <w:num w:numId="29" w16cid:durableId="861934896">
    <w:abstractNumId w:val="18"/>
  </w:num>
  <w:num w:numId="30" w16cid:durableId="77605385">
    <w:abstractNumId w:val="5"/>
  </w:num>
  <w:num w:numId="31" w16cid:durableId="1197347994">
    <w:abstractNumId w:val="29"/>
  </w:num>
  <w:num w:numId="32" w16cid:durableId="1856118144">
    <w:abstractNumId w:val="2"/>
  </w:num>
  <w:num w:numId="33" w16cid:durableId="1026559795">
    <w:abstractNumId w:val="36"/>
  </w:num>
  <w:num w:numId="34" w16cid:durableId="916523387">
    <w:abstractNumId w:val="23"/>
  </w:num>
  <w:num w:numId="35" w16cid:durableId="1925337843">
    <w:abstractNumId w:val="15"/>
  </w:num>
  <w:num w:numId="36" w16cid:durableId="1467964029">
    <w:abstractNumId w:val="27"/>
  </w:num>
  <w:num w:numId="37" w16cid:durableId="506486100">
    <w:abstractNumId w:val="41"/>
  </w:num>
  <w:num w:numId="38" w16cid:durableId="402219013">
    <w:abstractNumId w:val="9"/>
  </w:num>
  <w:num w:numId="39" w16cid:durableId="1597982333">
    <w:abstractNumId w:val="28"/>
  </w:num>
  <w:num w:numId="40" w16cid:durableId="589781073">
    <w:abstractNumId w:val="17"/>
  </w:num>
  <w:num w:numId="41" w16cid:durableId="1175922594">
    <w:abstractNumId w:val="4"/>
  </w:num>
  <w:num w:numId="42" w16cid:durableId="512644177">
    <w:abstractNumId w:val="25"/>
  </w:num>
  <w:num w:numId="43" w16cid:durableId="362049921">
    <w:abstractNumId w:val="31"/>
  </w:num>
  <w:num w:numId="44" w16cid:durableId="43139122">
    <w:abstractNumId w:val="33"/>
  </w:num>
  <w:num w:numId="45" w16cid:durableId="419300677">
    <w:abstractNumId w:val="35"/>
  </w:num>
  <w:num w:numId="46" w16cid:durableId="93991989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oNotTrackFormatting/>
  <w:defaultTabStop w:val="720"/>
  <w:drawingGridHorizontalSpacing w:val="10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3529"/>
    <w:rsid w:val="00003C46"/>
    <w:rsid w:val="00004EE4"/>
    <w:rsid w:val="0000681A"/>
    <w:rsid w:val="00007711"/>
    <w:rsid w:val="000103F8"/>
    <w:rsid w:val="00011D15"/>
    <w:rsid w:val="0001247D"/>
    <w:rsid w:val="00012814"/>
    <w:rsid w:val="00012AED"/>
    <w:rsid w:val="000136ED"/>
    <w:rsid w:val="00013A40"/>
    <w:rsid w:val="00013B53"/>
    <w:rsid w:val="00014F82"/>
    <w:rsid w:val="00016F45"/>
    <w:rsid w:val="00017CE6"/>
    <w:rsid w:val="00021594"/>
    <w:rsid w:val="0002279B"/>
    <w:rsid w:val="000236B1"/>
    <w:rsid w:val="000250E1"/>
    <w:rsid w:val="00025A1B"/>
    <w:rsid w:val="0002687A"/>
    <w:rsid w:val="00030AA1"/>
    <w:rsid w:val="000315F8"/>
    <w:rsid w:val="00034BF1"/>
    <w:rsid w:val="00037130"/>
    <w:rsid w:val="00040583"/>
    <w:rsid w:val="00045127"/>
    <w:rsid w:val="000457A8"/>
    <w:rsid w:val="00046A1B"/>
    <w:rsid w:val="0005076F"/>
    <w:rsid w:val="00051E3A"/>
    <w:rsid w:val="00053583"/>
    <w:rsid w:val="00060430"/>
    <w:rsid w:val="000609BC"/>
    <w:rsid w:val="0006386B"/>
    <w:rsid w:val="000638AB"/>
    <w:rsid w:val="00065872"/>
    <w:rsid w:val="00065935"/>
    <w:rsid w:val="00066E47"/>
    <w:rsid w:val="00067980"/>
    <w:rsid w:val="00070EB5"/>
    <w:rsid w:val="000729CC"/>
    <w:rsid w:val="00073B4B"/>
    <w:rsid w:val="000743D2"/>
    <w:rsid w:val="000749C2"/>
    <w:rsid w:val="00074B0A"/>
    <w:rsid w:val="000751FA"/>
    <w:rsid w:val="000835A3"/>
    <w:rsid w:val="0008451A"/>
    <w:rsid w:val="00084B2E"/>
    <w:rsid w:val="00086198"/>
    <w:rsid w:val="00087DAC"/>
    <w:rsid w:val="0009281F"/>
    <w:rsid w:val="000934A2"/>
    <w:rsid w:val="00093EA0"/>
    <w:rsid w:val="00094570"/>
    <w:rsid w:val="00097FF6"/>
    <w:rsid w:val="000A0CA9"/>
    <w:rsid w:val="000A3710"/>
    <w:rsid w:val="000A3EB7"/>
    <w:rsid w:val="000A5550"/>
    <w:rsid w:val="000A6684"/>
    <w:rsid w:val="000A6E2D"/>
    <w:rsid w:val="000A7556"/>
    <w:rsid w:val="000B0D11"/>
    <w:rsid w:val="000B35B5"/>
    <w:rsid w:val="000B4647"/>
    <w:rsid w:val="000B58D3"/>
    <w:rsid w:val="000B5B2C"/>
    <w:rsid w:val="000B7681"/>
    <w:rsid w:val="000C07DF"/>
    <w:rsid w:val="000C0C28"/>
    <w:rsid w:val="000C1482"/>
    <w:rsid w:val="000C15D9"/>
    <w:rsid w:val="000C1F3B"/>
    <w:rsid w:val="000C360C"/>
    <w:rsid w:val="000C5DE9"/>
    <w:rsid w:val="000C61FC"/>
    <w:rsid w:val="000C770C"/>
    <w:rsid w:val="000C7EBF"/>
    <w:rsid w:val="000D2EF8"/>
    <w:rsid w:val="000D6CDA"/>
    <w:rsid w:val="000D7AEB"/>
    <w:rsid w:val="000E0827"/>
    <w:rsid w:val="000E0EF2"/>
    <w:rsid w:val="000E532F"/>
    <w:rsid w:val="000E58F8"/>
    <w:rsid w:val="000E730F"/>
    <w:rsid w:val="000F03FF"/>
    <w:rsid w:val="000F1E5D"/>
    <w:rsid w:val="000F3A95"/>
    <w:rsid w:val="000F497B"/>
    <w:rsid w:val="000F655C"/>
    <w:rsid w:val="001012FD"/>
    <w:rsid w:val="00103432"/>
    <w:rsid w:val="001039CA"/>
    <w:rsid w:val="001046CF"/>
    <w:rsid w:val="001064C4"/>
    <w:rsid w:val="0010693D"/>
    <w:rsid w:val="0011181B"/>
    <w:rsid w:val="00112BE8"/>
    <w:rsid w:val="0011401F"/>
    <w:rsid w:val="00114118"/>
    <w:rsid w:val="00115D99"/>
    <w:rsid w:val="00117FE6"/>
    <w:rsid w:val="00120116"/>
    <w:rsid w:val="00122B27"/>
    <w:rsid w:val="001243EE"/>
    <w:rsid w:val="0012458D"/>
    <w:rsid w:val="00124A94"/>
    <w:rsid w:val="001251DB"/>
    <w:rsid w:val="001260EE"/>
    <w:rsid w:val="001277C7"/>
    <w:rsid w:val="00127E04"/>
    <w:rsid w:val="00130C4A"/>
    <w:rsid w:val="001313C0"/>
    <w:rsid w:val="00131CB2"/>
    <w:rsid w:val="00131D88"/>
    <w:rsid w:val="0013360E"/>
    <w:rsid w:val="00133EEF"/>
    <w:rsid w:val="00134DF6"/>
    <w:rsid w:val="00135091"/>
    <w:rsid w:val="00137DA2"/>
    <w:rsid w:val="00141B81"/>
    <w:rsid w:val="00144E8B"/>
    <w:rsid w:val="001467C9"/>
    <w:rsid w:val="00146BC9"/>
    <w:rsid w:val="00147AD5"/>
    <w:rsid w:val="00150CAD"/>
    <w:rsid w:val="00151E12"/>
    <w:rsid w:val="001526E9"/>
    <w:rsid w:val="00153B96"/>
    <w:rsid w:val="001544E4"/>
    <w:rsid w:val="00154B0E"/>
    <w:rsid w:val="00155F23"/>
    <w:rsid w:val="00163700"/>
    <w:rsid w:val="00166BE4"/>
    <w:rsid w:val="001674F8"/>
    <w:rsid w:val="00175833"/>
    <w:rsid w:val="00175B5E"/>
    <w:rsid w:val="001770B1"/>
    <w:rsid w:val="00177A02"/>
    <w:rsid w:val="0018293F"/>
    <w:rsid w:val="001849BE"/>
    <w:rsid w:val="00185199"/>
    <w:rsid w:val="00187C24"/>
    <w:rsid w:val="001901CF"/>
    <w:rsid w:val="00191B9E"/>
    <w:rsid w:val="00194940"/>
    <w:rsid w:val="001A0B58"/>
    <w:rsid w:val="001A0C51"/>
    <w:rsid w:val="001A0C8E"/>
    <w:rsid w:val="001A2BF3"/>
    <w:rsid w:val="001A3C15"/>
    <w:rsid w:val="001A4892"/>
    <w:rsid w:val="001A4B9C"/>
    <w:rsid w:val="001A5CEA"/>
    <w:rsid w:val="001A7EDD"/>
    <w:rsid w:val="001A7F79"/>
    <w:rsid w:val="001B1867"/>
    <w:rsid w:val="001B313E"/>
    <w:rsid w:val="001B4690"/>
    <w:rsid w:val="001B4BCB"/>
    <w:rsid w:val="001B4E03"/>
    <w:rsid w:val="001C16AE"/>
    <w:rsid w:val="001C1813"/>
    <w:rsid w:val="001C2455"/>
    <w:rsid w:val="001C41DE"/>
    <w:rsid w:val="001C4891"/>
    <w:rsid w:val="001C6B4E"/>
    <w:rsid w:val="001C7647"/>
    <w:rsid w:val="001D0864"/>
    <w:rsid w:val="001D142E"/>
    <w:rsid w:val="001D3795"/>
    <w:rsid w:val="001D542F"/>
    <w:rsid w:val="001D5A61"/>
    <w:rsid w:val="001D719B"/>
    <w:rsid w:val="001D71A0"/>
    <w:rsid w:val="001E018A"/>
    <w:rsid w:val="001E03AA"/>
    <w:rsid w:val="001E0C03"/>
    <w:rsid w:val="001E197E"/>
    <w:rsid w:val="001E20F0"/>
    <w:rsid w:val="001E21C2"/>
    <w:rsid w:val="001E34EE"/>
    <w:rsid w:val="001E4FCD"/>
    <w:rsid w:val="001F01EB"/>
    <w:rsid w:val="001F2F5C"/>
    <w:rsid w:val="001F41BC"/>
    <w:rsid w:val="001F5A83"/>
    <w:rsid w:val="001F66B1"/>
    <w:rsid w:val="00205A57"/>
    <w:rsid w:val="00206038"/>
    <w:rsid w:val="00210EE2"/>
    <w:rsid w:val="0021329A"/>
    <w:rsid w:val="00213F84"/>
    <w:rsid w:val="00215868"/>
    <w:rsid w:val="002179B1"/>
    <w:rsid w:val="002201B7"/>
    <w:rsid w:val="00221CD1"/>
    <w:rsid w:val="0022219A"/>
    <w:rsid w:val="0022266E"/>
    <w:rsid w:val="00223C82"/>
    <w:rsid w:val="00223E81"/>
    <w:rsid w:val="002249AC"/>
    <w:rsid w:val="0022559C"/>
    <w:rsid w:val="00226462"/>
    <w:rsid w:val="00226DE5"/>
    <w:rsid w:val="0022729D"/>
    <w:rsid w:val="00233350"/>
    <w:rsid w:val="0023456E"/>
    <w:rsid w:val="00234E6C"/>
    <w:rsid w:val="00240FF0"/>
    <w:rsid w:val="002414CD"/>
    <w:rsid w:val="00242A10"/>
    <w:rsid w:val="00243FAB"/>
    <w:rsid w:val="0024443A"/>
    <w:rsid w:val="00244A33"/>
    <w:rsid w:val="002456E5"/>
    <w:rsid w:val="00245A58"/>
    <w:rsid w:val="0025068D"/>
    <w:rsid w:val="00251077"/>
    <w:rsid w:val="00251DF7"/>
    <w:rsid w:val="00254AD1"/>
    <w:rsid w:val="00254DE3"/>
    <w:rsid w:val="00254F83"/>
    <w:rsid w:val="0025552E"/>
    <w:rsid w:val="00256322"/>
    <w:rsid w:val="0026035B"/>
    <w:rsid w:val="00261E9B"/>
    <w:rsid w:val="002627E4"/>
    <w:rsid w:val="002629B3"/>
    <w:rsid w:val="00262E47"/>
    <w:rsid w:val="00263038"/>
    <w:rsid w:val="00263E6C"/>
    <w:rsid w:val="00264343"/>
    <w:rsid w:val="00265ABD"/>
    <w:rsid w:val="00266B13"/>
    <w:rsid w:val="00267B87"/>
    <w:rsid w:val="002713D6"/>
    <w:rsid w:val="002721E2"/>
    <w:rsid w:val="00273F84"/>
    <w:rsid w:val="00274916"/>
    <w:rsid w:val="0027523B"/>
    <w:rsid w:val="00275900"/>
    <w:rsid w:val="00277A56"/>
    <w:rsid w:val="00281063"/>
    <w:rsid w:val="00283583"/>
    <w:rsid w:val="0028600A"/>
    <w:rsid w:val="002908F3"/>
    <w:rsid w:val="002924C7"/>
    <w:rsid w:val="00293F21"/>
    <w:rsid w:val="00297EE8"/>
    <w:rsid w:val="002A0663"/>
    <w:rsid w:val="002A155A"/>
    <w:rsid w:val="002A37CC"/>
    <w:rsid w:val="002A4D96"/>
    <w:rsid w:val="002A5E5B"/>
    <w:rsid w:val="002A7B35"/>
    <w:rsid w:val="002B28F5"/>
    <w:rsid w:val="002B2C39"/>
    <w:rsid w:val="002B2F07"/>
    <w:rsid w:val="002B3D50"/>
    <w:rsid w:val="002B4C1A"/>
    <w:rsid w:val="002B6444"/>
    <w:rsid w:val="002B7156"/>
    <w:rsid w:val="002C0024"/>
    <w:rsid w:val="002C2A65"/>
    <w:rsid w:val="002C3B14"/>
    <w:rsid w:val="002C558E"/>
    <w:rsid w:val="002C6805"/>
    <w:rsid w:val="002C750C"/>
    <w:rsid w:val="002D095C"/>
    <w:rsid w:val="002D2071"/>
    <w:rsid w:val="002D286D"/>
    <w:rsid w:val="002D3154"/>
    <w:rsid w:val="002D414C"/>
    <w:rsid w:val="002D561B"/>
    <w:rsid w:val="002D5B3A"/>
    <w:rsid w:val="002D72EB"/>
    <w:rsid w:val="002E0EA5"/>
    <w:rsid w:val="002E3199"/>
    <w:rsid w:val="002E6B9B"/>
    <w:rsid w:val="002F1A4D"/>
    <w:rsid w:val="002F1C95"/>
    <w:rsid w:val="002F2575"/>
    <w:rsid w:val="002F38E2"/>
    <w:rsid w:val="002F5988"/>
    <w:rsid w:val="0030121A"/>
    <w:rsid w:val="00301663"/>
    <w:rsid w:val="003019E4"/>
    <w:rsid w:val="0030362B"/>
    <w:rsid w:val="00303A24"/>
    <w:rsid w:val="003046B3"/>
    <w:rsid w:val="00305916"/>
    <w:rsid w:val="0030642D"/>
    <w:rsid w:val="00311C0D"/>
    <w:rsid w:val="003129A3"/>
    <w:rsid w:val="00314A87"/>
    <w:rsid w:val="00314DF5"/>
    <w:rsid w:val="0031544D"/>
    <w:rsid w:val="00322CAA"/>
    <w:rsid w:val="00323F5F"/>
    <w:rsid w:val="00325068"/>
    <w:rsid w:val="00325F64"/>
    <w:rsid w:val="003271F8"/>
    <w:rsid w:val="00327E46"/>
    <w:rsid w:val="00330B2F"/>
    <w:rsid w:val="00332587"/>
    <w:rsid w:val="00333C34"/>
    <w:rsid w:val="00335170"/>
    <w:rsid w:val="0033598F"/>
    <w:rsid w:val="00335BD3"/>
    <w:rsid w:val="003360DB"/>
    <w:rsid w:val="0033646A"/>
    <w:rsid w:val="003408DA"/>
    <w:rsid w:val="00340B2C"/>
    <w:rsid w:val="0034208D"/>
    <w:rsid w:val="003447D6"/>
    <w:rsid w:val="00345CC6"/>
    <w:rsid w:val="0034624B"/>
    <w:rsid w:val="0034791F"/>
    <w:rsid w:val="00354F15"/>
    <w:rsid w:val="003563A1"/>
    <w:rsid w:val="00361C07"/>
    <w:rsid w:val="00362041"/>
    <w:rsid w:val="0036325C"/>
    <w:rsid w:val="00363447"/>
    <w:rsid w:val="00363E9D"/>
    <w:rsid w:val="00364134"/>
    <w:rsid w:val="00364BD7"/>
    <w:rsid w:val="00370A50"/>
    <w:rsid w:val="00371157"/>
    <w:rsid w:val="00372B50"/>
    <w:rsid w:val="0037640A"/>
    <w:rsid w:val="00384546"/>
    <w:rsid w:val="003851DE"/>
    <w:rsid w:val="00385665"/>
    <w:rsid w:val="003859D4"/>
    <w:rsid w:val="00386706"/>
    <w:rsid w:val="00387D7C"/>
    <w:rsid w:val="00390C0E"/>
    <w:rsid w:val="0039280A"/>
    <w:rsid w:val="00392FB1"/>
    <w:rsid w:val="00394148"/>
    <w:rsid w:val="003975D4"/>
    <w:rsid w:val="003A07EC"/>
    <w:rsid w:val="003A1EA1"/>
    <w:rsid w:val="003A242A"/>
    <w:rsid w:val="003A7A0A"/>
    <w:rsid w:val="003B046F"/>
    <w:rsid w:val="003B119A"/>
    <w:rsid w:val="003B1D8E"/>
    <w:rsid w:val="003B37D0"/>
    <w:rsid w:val="003B4FF0"/>
    <w:rsid w:val="003B5E59"/>
    <w:rsid w:val="003B7239"/>
    <w:rsid w:val="003C02CF"/>
    <w:rsid w:val="003C11BA"/>
    <w:rsid w:val="003C12F3"/>
    <w:rsid w:val="003C1847"/>
    <w:rsid w:val="003C1E59"/>
    <w:rsid w:val="003C1EA8"/>
    <w:rsid w:val="003C3C50"/>
    <w:rsid w:val="003C4DB8"/>
    <w:rsid w:val="003C7EB0"/>
    <w:rsid w:val="003D01E1"/>
    <w:rsid w:val="003D0C6A"/>
    <w:rsid w:val="003D1EC1"/>
    <w:rsid w:val="003D392E"/>
    <w:rsid w:val="003D4CAE"/>
    <w:rsid w:val="003D7FA9"/>
    <w:rsid w:val="003E419A"/>
    <w:rsid w:val="003E6674"/>
    <w:rsid w:val="003E6F1B"/>
    <w:rsid w:val="003E7CC3"/>
    <w:rsid w:val="003F0814"/>
    <w:rsid w:val="003F4354"/>
    <w:rsid w:val="003F4F03"/>
    <w:rsid w:val="003F622B"/>
    <w:rsid w:val="003F6A07"/>
    <w:rsid w:val="003F7361"/>
    <w:rsid w:val="00401012"/>
    <w:rsid w:val="00403667"/>
    <w:rsid w:val="00403932"/>
    <w:rsid w:val="00404910"/>
    <w:rsid w:val="00405339"/>
    <w:rsid w:val="0040556F"/>
    <w:rsid w:val="00413905"/>
    <w:rsid w:val="00413D4E"/>
    <w:rsid w:val="00422300"/>
    <w:rsid w:val="0042561D"/>
    <w:rsid w:val="004259DD"/>
    <w:rsid w:val="004262D0"/>
    <w:rsid w:val="004326D1"/>
    <w:rsid w:val="00432FC3"/>
    <w:rsid w:val="00434775"/>
    <w:rsid w:val="004375C1"/>
    <w:rsid w:val="00440608"/>
    <w:rsid w:val="00442F37"/>
    <w:rsid w:val="00445AFC"/>
    <w:rsid w:val="00447932"/>
    <w:rsid w:val="0045031C"/>
    <w:rsid w:val="004524F5"/>
    <w:rsid w:val="0045251A"/>
    <w:rsid w:val="004562C0"/>
    <w:rsid w:val="00457762"/>
    <w:rsid w:val="00457A28"/>
    <w:rsid w:val="00462180"/>
    <w:rsid w:val="004637D6"/>
    <w:rsid w:val="00463CAE"/>
    <w:rsid w:val="004645C3"/>
    <w:rsid w:val="0046515B"/>
    <w:rsid w:val="004658BD"/>
    <w:rsid w:val="00470AF0"/>
    <w:rsid w:val="00472346"/>
    <w:rsid w:val="004753C4"/>
    <w:rsid w:val="004764DD"/>
    <w:rsid w:val="0048006D"/>
    <w:rsid w:val="00480A1D"/>
    <w:rsid w:val="00484D2C"/>
    <w:rsid w:val="0048679A"/>
    <w:rsid w:val="00487071"/>
    <w:rsid w:val="0048726B"/>
    <w:rsid w:val="00490342"/>
    <w:rsid w:val="00491E6E"/>
    <w:rsid w:val="0049284D"/>
    <w:rsid w:val="004929D7"/>
    <w:rsid w:val="00492EC8"/>
    <w:rsid w:val="00493052"/>
    <w:rsid w:val="00494840"/>
    <w:rsid w:val="00494FB3"/>
    <w:rsid w:val="00495417"/>
    <w:rsid w:val="00495B2C"/>
    <w:rsid w:val="004966D9"/>
    <w:rsid w:val="004A2DE9"/>
    <w:rsid w:val="004A3156"/>
    <w:rsid w:val="004A345F"/>
    <w:rsid w:val="004A3932"/>
    <w:rsid w:val="004A57C0"/>
    <w:rsid w:val="004A5999"/>
    <w:rsid w:val="004A7023"/>
    <w:rsid w:val="004A7D38"/>
    <w:rsid w:val="004B083D"/>
    <w:rsid w:val="004B2990"/>
    <w:rsid w:val="004B4BF4"/>
    <w:rsid w:val="004B5775"/>
    <w:rsid w:val="004C0036"/>
    <w:rsid w:val="004C15ED"/>
    <w:rsid w:val="004C2B45"/>
    <w:rsid w:val="004C2D9D"/>
    <w:rsid w:val="004C336A"/>
    <w:rsid w:val="004C4078"/>
    <w:rsid w:val="004C6D7F"/>
    <w:rsid w:val="004C6E57"/>
    <w:rsid w:val="004D24BF"/>
    <w:rsid w:val="004D7FEE"/>
    <w:rsid w:val="004E0549"/>
    <w:rsid w:val="004E1075"/>
    <w:rsid w:val="004E3838"/>
    <w:rsid w:val="004E3D2E"/>
    <w:rsid w:val="004E450E"/>
    <w:rsid w:val="004E6477"/>
    <w:rsid w:val="004E6748"/>
    <w:rsid w:val="004E745F"/>
    <w:rsid w:val="004F0C84"/>
    <w:rsid w:val="004F1C48"/>
    <w:rsid w:val="004F1D1A"/>
    <w:rsid w:val="004F3756"/>
    <w:rsid w:val="004F3C0B"/>
    <w:rsid w:val="004F3E42"/>
    <w:rsid w:val="004F5CE2"/>
    <w:rsid w:val="004F6A38"/>
    <w:rsid w:val="004F701D"/>
    <w:rsid w:val="004F7578"/>
    <w:rsid w:val="004F7F99"/>
    <w:rsid w:val="005019AB"/>
    <w:rsid w:val="00505DA6"/>
    <w:rsid w:val="00506B1D"/>
    <w:rsid w:val="00510ECD"/>
    <w:rsid w:val="005157C4"/>
    <w:rsid w:val="005161A9"/>
    <w:rsid w:val="005170C2"/>
    <w:rsid w:val="005179D1"/>
    <w:rsid w:val="005212A8"/>
    <w:rsid w:val="00524A21"/>
    <w:rsid w:val="00524B8A"/>
    <w:rsid w:val="00524C7D"/>
    <w:rsid w:val="005307EE"/>
    <w:rsid w:val="00530A5F"/>
    <w:rsid w:val="0053205C"/>
    <w:rsid w:val="00532492"/>
    <w:rsid w:val="0053663E"/>
    <w:rsid w:val="00537031"/>
    <w:rsid w:val="0053769A"/>
    <w:rsid w:val="005376E6"/>
    <w:rsid w:val="00540631"/>
    <w:rsid w:val="00542B4E"/>
    <w:rsid w:val="0054476E"/>
    <w:rsid w:val="00550B35"/>
    <w:rsid w:val="00552A68"/>
    <w:rsid w:val="0055326E"/>
    <w:rsid w:val="00555CC2"/>
    <w:rsid w:val="00557856"/>
    <w:rsid w:val="005602BA"/>
    <w:rsid w:val="005612EA"/>
    <w:rsid w:val="0056170E"/>
    <w:rsid w:val="00562547"/>
    <w:rsid w:val="00563C75"/>
    <w:rsid w:val="0056592C"/>
    <w:rsid w:val="00566410"/>
    <w:rsid w:val="00566FE9"/>
    <w:rsid w:val="00567470"/>
    <w:rsid w:val="005706BC"/>
    <w:rsid w:val="0057130F"/>
    <w:rsid w:val="0057264F"/>
    <w:rsid w:val="00573A36"/>
    <w:rsid w:val="005744B7"/>
    <w:rsid w:val="005759FB"/>
    <w:rsid w:val="00575BA8"/>
    <w:rsid w:val="00576D4D"/>
    <w:rsid w:val="00580E44"/>
    <w:rsid w:val="005812EE"/>
    <w:rsid w:val="00583C25"/>
    <w:rsid w:val="0058590D"/>
    <w:rsid w:val="00587EAE"/>
    <w:rsid w:val="00592D81"/>
    <w:rsid w:val="00594EC3"/>
    <w:rsid w:val="00594ED3"/>
    <w:rsid w:val="005A131F"/>
    <w:rsid w:val="005A1889"/>
    <w:rsid w:val="005A2751"/>
    <w:rsid w:val="005A6E26"/>
    <w:rsid w:val="005A6EDA"/>
    <w:rsid w:val="005B2D6F"/>
    <w:rsid w:val="005B3938"/>
    <w:rsid w:val="005B506B"/>
    <w:rsid w:val="005B5AEA"/>
    <w:rsid w:val="005B5DD7"/>
    <w:rsid w:val="005B6323"/>
    <w:rsid w:val="005B6576"/>
    <w:rsid w:val="005B720C"/>
    <w:rsid w:val="005B7415"/>
    <w:rsid w:val="005B7D19"/>
    <w:rsid w:val="005C0BAD"/>
    <w:rsid w:val="005C1959"/>
    <w:rsid w:val="005C406C"/>
    <w:rsid w:val="005C4C04"/>
    <w:rsid w:val="005C4C06"/>
    <w:rsid w:val="005C5272"/>
    <w:rsid w:val="005D12F2"/>
    <w:rsid w:val="005D13CD"/>
    <w:rsid w:val="005D3D19"/>
    <w:rsid w:val="005D4F93"/>
    <w:rsid w:val="005D6814"/>
    <w:rsid w:val="005E0BFC"/>
    <w:rsid w:val="005E0E09"/>
    <w:rsid w:val="005E382E"/>
    <w:rsid w:val="005E48BC"/>
    <w:rsid w:val="005F0F43"/>
    <w:rsid w:val="005F27FE"/>
    <w:rsid w:val="005F38B5"/>
    <w:rsid w:val="005F46AB"/>
    <w:rsid w:val="005F5401"/>
    <w:rsid w:val="005F58D2"/>
    <w:rsid w:val="005F7EBC"/>
    <w:rsid w:val="00605D8E"/>
    <w:rsid w:val="00607492"/>
    <w:rsid w:val="0061029E"/>
    <w:rsid w:val="00613A41"/>
    <w:rsid w:val="0061447F"/>
    <w:rsid w:val="006168DB"/>
    <w:rsid w:val="00617551"/>
    <w:rsid w:val="00622956"/>
    <w:rsid w:val="006231FC"/>
    <w:rsid w:val="00623D10"/>
    <w:rsid w:val="00623FEC"/>
    <w:rsid w:val="006245D3"/>
    <w:rsid w:val="006250A6"/>
    <w:rsid w:val="0062564F"/>
    <w:rsid w:val="00625E86"/>
    <w:rsid w:val="00626434"/>
    <w:rsid w:val="00627142"/>
    <w:rsid w:val="00627519"/>
    <w:rsid w:val="0062799E"/>
    <w:rsid w:val="00627F15"/>
    <w:rsid w:val="006314F0"/>
    <w:rsid w:val="00632A8B"/>
    <w:rsid w:val="006330C9"/>
    <w:rsid w:val="00634E1A"/>
    <w:rsid w:val="00635475"/>
    <w:rsid w:val="00636D34"/>
    <w:rsid w:val="00637463"/>
    <w:rsid w:val="00640741"/>
    <w:rsid w:val="00641D61"/>
    <w:rsid w:val="00644E2F"/>
    <w:rsid w:val="006452E7"/>
    <w:rsid w:val="00645528"/>
    <w:rsid w:val="0064612E"/>
    <w:rsid w:val="00646440"/>
    <w:rsid w:val="00646F62"/>
    <w:rsid w:val="00650DCD"/>
    <w:rsid w:val="006516A2"/>
    <w:rsid w:val="00651F43"/>
    <w:rsid w:val="00653C54"/>
    <w:rsid w:val="006544C8"/>
    <w:rsid w:val="00654CF0"/>
    <w:rsid w:val="00656DCD"/>
    <w:rsid w:val="00657529"/>
    <w:rsid w:val="00660E91"/>
    <w:rsid w:val="00661040"/>
    <w:rsid w:val="00661237"/>
    <w:rsid w:val="00661DBB"/>
    <w:rsid w:val="00662D56"/>
    <w:rsid w:val="00663EE0"/>
    <w:rsid w:val="00665A11"/>
    <w:rsid w:val="00665A5E"/>
    <w:rsid w:val="00666758"/>
    <w:rsid w:val="00666C11"/>
    <w:rsid w:val="00667609"/>
    <w:rsid w:val="00671183"/>
    <w:rsid w:val="00673D83"/>
    <w:rsid w:val="006740F8"/>
    <w:rsid w:val="006750B6"/>
    <w:rsid w:val="006768B1"/>
    <w:rsid w:val="006769F1"/>
    <w:rsid w:val="00680876"/>
    <w:rsid w:val="00684580"/>
    <w:rsid w:val="0068468E"/>
    <w:rsid w:val="00684BD4"/>
    <w:rsid w:val="00685DE3"/>
    <w:rsid w:val="00686F6D"/>
    <w:rsid w:val="00687AA1"/>
    <w:rsid w:val="00690098"/>
    <w:rsid w:val="006901DF"/>
    <w:rsid w:val="00690D1B"/>
    <w:rsid w:val="00693211"/>
    <w:rsid w:val="00695053"/>
    <w:rsid w:val="006956F8"/>
    <w:rsid w:val="00697125"/>
    <w:rsid w:val="0069730A"/>
    <w:rsid w:val="006A231B"/>
    <w:rsid w:val="006A2714"/>
    <w:rsid w:val="006A3802"/>
    <w:rsid w:val="006B294A"/>
    <w:rsid w:val="006B33A6"/>
    <w:rsid w:val="006B37CC"/>
    <w:rsid w:val="006B7C56"/>
    <w:rsid w:val="006C0E14"/>
    <w:rsid w:val="006C3B77"/>
    <w:rsid w:val="006C3F5F"/>
    <w:rsid w:val="006D0A87"/>
    <w:rsid w:val="006D1CD3"/>
    <w:rsid w:val="006D1EBE"/>
    <w:rsid w:val="006D508B"/>
    <w:rsid w:val="006D5F06"/>
    <w:rsid w:val="006D780E"/>
    <w:rsid w:val="006E1B5C"/>
    <w:rsid w:val="006E1FE7"/>
    <w:rsid w:val="006E553E"/>
    <w:rsid w:val="006E5B8E"/>
    <w:rsid w:val="006F1B4A"/>
    <w:rsid w:val="006F4BCD"/>
    <w:rsid w:val="006F7275"/>
    <w:rsid w:val="006F7F95"/>
    <w:rsid w:val="007016A2"/>
    <w:rsid w:val="00701BBB"/>
    <w:rsid w:val="0070225D"/>
    <w:rsid w:val="0071268E"/>
    <w:rsid w:val="007143B3"/>
    <w:rsid w:val="00717596"/>
    <w:rsid w:val="00723464"/>
    <w:rsid w:val="00727A1B"/>
    <w:rsid w:val="00727EAD"/>
    <w:rsid w:val="007304CC"/>
    <w:rsid w:val="00730F7A"/>
    <w:rsid w:val="00732086"/>
    <w:rsid w:val="0073363E"/>
    <w:rsid w:val="007341F8"/>
    <w:rsid w:val="0073618E"/>
    <w:rsid w:val="007372CC"/>
    <w:rsid w:val="0074297B"/>
    <w:rsid w:val="00742EA7"/>
    <w:rsid w:val="00742F5E"/>
    <w:rsid w:val="0074303C"/>
    <w:rsid w:val="007439FA"/>
    <w:rsid w:val="007506AA"/>
    <w:rsid w:val="00750722"/>
    <w:rsid w:val="00752404"/>
    <w:rsid w:val="007538D5"/>
    <w:rsid w:val="00755973"/>
    <w:rsid w:val="007602C8"/>
    <w:rsid w:val="007604BA"/>
    <w:rsid w:val="00760DDE"/>
    <w:rsid w:val="00767188"/>
    <w:rsid w:val="007671F3"/>
    <w:rsid w:val="007675AA"/>
    <w:rsid w:val="00770B24"/>
    <w:rsid w:val="00770C9D"/>
    <w:rsid w:val="00771777"/>
    <w:rsid w:val="00771BAF"/>
    <w:rsid w:val="00774522"/>
    <w:rsid w:val="00774B12"/>
    <w:rsid w:val="007767DB"/>
    <w:rsid w:val="00776E74"/>
    <w:rsid w:val="00780275"/>
    <w:rsid w:val="00781980"/>
    <w:rsid w:val="00782796"/>
    <w:rsid w:val="00782BE5"/>
    <w:rsid w:val="0078364D"/>
    <w:rsid w:val="00785C3D"/>
    <w:rsid w:val="007878A7"/>
    <w:rsid w:val="007943DF"/>
    <w:rsid w:val="007954B7"/>
    <w:rsid w:val="007A3CE0"/>
    <w:rsid w:val="007A475A"/>
    <w:rsid w:val="007A51CC"/>
    <w:rsid w:val="007B01E2"/>
    <w:rsid w:val="007B2567"/>
    <w:rsid w:val="007B3DAD"/>
    <w:rsid w:val="007B65E8"/>
    <w:rsid w:val="007B7A09"/>
    <w:rsid w:val="007C035A"/>
    <w:rsid w:val="007C2DC6"/>
    <w:rsid w:val="007C2DEC"/>
    <w:rsid w:val="007C433A"/>
    <w:rsid w:val="007C4CE5"/>
    <w:rsid w:val="007C62DC"/>
    <w:rsid w:val="007C6D72"/>
    <w:rsid w:val="007C77D9"/>
    <w:rsid w:val="007D01A4"/>
    <w:rsid w:val="007D0DBF"/>
    <w:rsid w:val="007E0610"/>
    <w:rsid w:val="007E1739"/>
    <w:rsid w:val="007E19CB"/>
    <w:rsid w:val="007E22F8"/>
    <w:rsid w:val="007E3B3F"/>
    <w:rsid w:val="007E3DAC"/>
    <w:rsid w:val="007E41CC"/>
    <w:rsid w:val="007E45FB"/>
    <w:rsid w:val="007E6398"/>
    <w:rsid w:val="007E67B4"/>
    <w:rsid w:val="007E7146"/>
    <w:rsid w:val="007E79FE"/>
    <w:rsid w:val="007F21F3"/>
    <w:rsid w:val="007F39C7"/>
    <w:rsid w:val="007F3DF6"/>
    <w:rsid w:val="007F608A"/>
    <w:rsid w:val="007F6C3C"/>
    <w:rsid w:val="007F7DDF"/>
    <w:rsid w:val="007F7E19"/>
    <w:rsid w:val="008003A6"/>
    <w:rsid w:val="008041CB"/>
    <w:rsid w:val="008072E7"/>
    <w:rsid w:val="0080780A"/>
    <w:rsid w:val="00812A58"/>
    <w:rsid w:val="00812D9D"/>
    <w:rsid w:val="008132B7"/>
    <w:rsid w:val="00813928"/>
    <w:rsid w:val="0081607D"/>
    <w:rsid w:val="0081646B"/>
    <w:rsid w:val="00817670"/>
    <w:rsid w:val="00820A33"/>
    <w:rsid w:val="008228EB"/>
    <w:rsid w:val="00823343"/>
    <w:rsid w:val="00823568"/>
    <w:rsid w:val="008248BB"/>
    <w:rsid w:val="0082514A"/>
    <w:rsid w:val="00825273"/>
    <w:rsid w:val="00826BB4"/>
    <w:rsid w:val="0083070C"/>
    <w:rsid w:val="008326F6"/>
    <w:rsid w:val="00832CB5"/>
    <w:rsid w:val="008334B2"/>
    <w:rsid w:val="00834F8F"/>
    <w:rsid w:val="00836AF1"/>
    <w:rsid w:val="008414CA"/>
    <w:rsid w:val="00843BE1"/>
    <w:rsid w:val="00844294"/>
    <w:rsid w:val="00845F96"/>
    <w:rsid w:val="00847BC4"/>
    <w:rsid w:val="00850549"/>
    <w:rsid w:val="00852251"/>
    <w:rsid w:val="00852521"/>
    <w:rsid w:val="00852D3F"/>
    <w:rsid w:val="00855D0F"/>
    <w:rsid w:val="00856A99"/>
    <w:rsid w:val="00857E6D"/>
    <w:rsid w:val="008614E4"/>
    <w:rsid w:val="00865357"/>
    <w:rsid w:val="00867256"/>
    <w:rsid w:val="00867966"/>
    <w:rsid w:val="00867DDA"/>
    <w:rsid w:val="008757A8"/>
    <w:rsid w:val="00876B75"/>
    <w:rsid w:val="00877E56"/>
    <w:rsid w:val="00880969"/>
    <w:rsid w:val="00881B98"/>
    <w:rsid w:val="00884180"/>
    <w:rsid w:val="00886036"/>
    <w:rsid w:val="00890E0A"/>
    <w:rsid w:val="00896AB3"/>
    <w:rsid w:val="00897AED"/>
    <w:rsid w:val="008A003A"/>
    <w:rsid w:val="008A0053"/>
    <w:rsid w:val="008A3882"/>
    <w:rsid w:val="008A7D4A"/>
    <w:rsid w:val="008B28E5"/>
    <w:rsid w:val="008B2E9C"/>
    <w:rsid w:val="008B33DC"/>
    <w:rsid w:val="008B48E3"/>
    <w:rsid w:val="008B4A8F"/>
    <w:rsid w:val="008B543C"/>
    <w:rsid w:val="008B5F89"/>
    <w:rsid w:val="008B6ADC"/>
    <w:rsid w:val="008B75BD"/>
    <w:rsid w:val="008B7CE4"/>
    <w:rsid w:val="008C4F4C"/>
    <w:rsid w:val="008C6DA4"/>
    <w:rsid w:val="008D0202"/>
    <w:rsid w:val="008D0C1D"/>
    <w:rsid w:val="008D2070"/>
    <w:rsid w:val="008D2CD6"/>
    <w:rsid w:val="008D2DE0"/>
    <w:rsid w:val="008D3262"/>
    <w:rsid w:val="008D3558"/>
    <w:rsid w:val="008D387A"/>
    <w:rsid w:val="008D3BF8"/>
    <w:rsid w:val="008D4B23"/>
    <w:rsid w:val="008D4DD3"/>
    <w:rsid w:val="008D5B19"/>
    <w:rsid w:val="008D62D3"/>
    <w:rsid w:val="008D7F22"/>
    <w:rsid w:val="008D7FAB"/>
    <w:rsid w:val="008E3453"/>
    <w:rsid w:val="008E5592"/>
    <w:rsid w:val="008E5629"/>
    <w:rsid w:val="008E61F9"/>
    <w:rsid w:val="008E6286"/>
    <w:rsid w:val="008F13DD"/>
    <w:rsid w:val="008F169C"/>
    <w:rsid w:val="008F2E26"/>
    <w:rsid w:val="008F3F55"/>
    <w:rsid w:val="008F4342"/>
    <w:rsid w:val="008F50F4"/>
    <w:rsid w:val="008F5D7D"/>
    <w:rsid w:val="008F65B6"/>
    <w:rsid w:val="008F6BF1"/>
    <w:rsid w:val="008F6C2B"/>
    <w:rsid w:val="008F6EF6"/>
    <w:rsid w:val="00900885"/>
    <w:rsid w:val="00903A5A"/>
    <w:rsid w:val="009047BA"/>
    <w:rsid w:val="00905E6D"/>
    <w:rsid w:val="00906418"/>
    <w:rsid w:val="009108C7"/>
    <w:rsid w:val="00910C1B"/>
    <w:rsid w:val="00913F6A"/>
    <w:rsid w:val="009148F6"/>
    <w:rsid w:val="00914F31"/>
    <w:rsid w:val="00915191"/>
    <w:rsid w:val="0091734D"/>
    <w:rsid w:val="00923354"/>
    <w:rsid w:val="0092340A"/>
    <w:rsid w:val="00923567"/>
    <w:rsid w:val="009247B5"/>
    <w:rsid w:val="00926A33"/>
    <w:rsid w:val="009310B1"/>
    <w:rsid w:val="009331B1"/>
    <w:rsid w:val="00933DE5"/>
    <w:rsid w:val="00933F12"/>
    <w:rsid w:val="009367B7"/>
    <w:rsid w:val="0093731C"/>
    <w:rsid w:val="00940024"/>
    <w:rsid w:val="00940CDF"/>
    <w:rsid w:val="00941523"/>
    <w:rsid w:val="00942D49"/>
    <w:rsid w:val="00943359"/>
    <w:rsid w:val="00943EBE"/>
    <w:rsid w:val="00950046"/>
    <w:rsid w:val="00953897"/>
    <w:rsid w:val="00955BED"/>
    <w:rsid w:val="00957593"/>
    <w:rsid w:val="0096001A"/>
    <w:rsid w:val="0096008E"/>
    <w:rsid w:val="0096067E"/>
    <w:rsid w:val="00961E87"/>
    <w:rsid w:val="00964E3E"/>
    <w:rsid w:val="00966543"/>
    <w:rsid w:val="00966959"/>
    <w:rsid w:val="00972095"/>
    <w:rsid w:val="0097489A"/>
    <w:rsid w:val="00976B10"/>
    <w:rsid w:val="0098011B"/>
    <w:rsid w:val="0098092C"/>
    <w:rsid w:val="00983937"/>
    <w:rsid w:val="00984073"/>
    <w:rsid w:val="00985380"/>
    <w:rsid w:val="0099124C"/>
    <w:rsid w:val="00992A07"/>
    <w:rsid w:val="009950E1"/>
    <w:rsid w:val="009968A7"/>
    <w:rsid w:val="009A06A3"/>
    <w:rsid w:val="009A2762"/>
    <w:rsid w:val="009A28F6"/>
    <w:rsid w:val="009A2F1F"/>
    <w:rsid w:val="009A36CC"/>
    <w:rsid w:val="009A3AC0"/>
    <w:rsid w:val="009B145A"/>
    <w:rsid w:val="009B1769"/>
    <w:rsid w:val="009B2AEF"/>
    <w:rsid w:val="009B3141"/>
    <w:rsid w:val="009B3EBE"/>
    <w:rsid w:val="009B523F"/>
    <w:rsid w:val="009C374A"/>
    <w:rsid w:val="009C42CB"/>
    <w:rsid w:val="009C7EFA"/>
    <w:rsid w:val="009D0933"/>
    <w:rsid w:val="009D360F"/>
    <w:rsid w:val="009D5BA8"/>
    <w:rsid w:val="009D6E68"/>
    <w:rsid w:val="009D7FC4"/>
    <w:rsid w:val="009E10E5"/>
    <w:rsid w:val="009E15A3"/>
    <w:rsid w:val="009E1D7C"/>
    <w:rsid w:val="009E2EFF"/>
    <w:rsid w:val="009E3C7A"/>
    <w:rsid w:val="009E466F"/>
    <w:rsid w:val="009E4779"/>
    <w:rsid w:val="009E6C26"/>
    <w:rsid w:val="009F04A6"/>
    <w:rsid w:val="009F10B4"/>
    <w:rsid w:val="009F1570"/>
    <w:rsid w:val="009F171A"/>
    <w:rsid w:val="009F7288"/>
    <w:rsid w:val="009F7997"/>
    <w:rsid w:val="009F79D7"/>
    <w:rsid w:val="00A0132A"/>
    <w:rsid w:val="00A015B3"/>
    <w:rsid w:val="00A016DA"/>
    <w:rsid w:val="00A01CD3"/>
    <w:rsid w:val="00A03F2A"/>
    <w:rsid w:val="00A07C81"/>
    <w:rsid w:val="00A10D95"/>
    <w:rsid w:val="00A218B4"/>
    <w:rsid w:val="00A227B0"/>
    <w:rsid w:val="00A22F0F"/>
    <w:rsid w:val="00A2456F"/>
    <w:rsid w:val="00A24E10"/>
    <w:rsid w:val="00A25380"/>
    <w:rsid w:val="00A257E4"/>
    <w:rsid w:val="00A25886"/>
    <w:rsid w:val="00A27284"/>
    <w:rsid w:val="00A3064C"/>
    <w:rsid w:val="00A32044"/>
    <w:rsid w:val="00A32925"/>
    <w:rsid w:val="00A32D65"/>
    <w:rsid w:val="00A34AE0"/>
    <w:rsid w:val="00A354C0"/>
    <w:rsid w:val="00A42C44"/>
    <w:rsid w:val="00A4427D"/>
    <w:rsid w:val="00A44654"/>
    <w:rsid w:val="00A448C0"/>
    <w:rsid w:val="00A46AA3"/>
    <w:rsid w:val="00A51F48"/>
    <w:rsid w:val="00A5580E"/>
    <w:rsid w:val="00A55A76"/>
    <w:rsid w:val="00A60111"/>
    <w:rsid w:val="00A61E95"/>
    <w:rsid w:val="00A63771"/>
    <w:rsid w:val="00A655EB"/>
    <w:rsid w:val="00A65A67"/>
    <w:rsid w:val="00A67561"/>
    <w:rsid w:val="00A6781F"/>
    <w:rsid w:val="00A67F7C"/>
    <w:rsid w:val="00A71280"/>
    <w:rsid w:val="00A747AC"/>
    <w:rsid w:val="00A752EF"/>
    <w:rsid w:val="00A75B1E"/>
    <w:rsid w:val="00A7611F"/>
    <w:rsid w:val="00A77A96"/>
    <w:rsid w:val="00A83E14"/>
    <w:rsid w:val="00A863AB"/>
    <w:rsid w:val="00A86B6A"/>
    <w:rsid w:val="00A87ACD"/>
    <w:rsid w:val="00A93966"/>
    <w:rsid w:val="00A9401A"/>
    <w:rsid w:val="00A95C65"/>
    <w:rsid w:val="00AA0DA8"/>
    <w:rsid w:val="00AA459B"/>
    <w:rsid w:val="00AA55DE"/>
    <w:rsid w:val="00AA681F"/>
    <w:rsid w:val="00AA6ACE"/>
    <w:rsid w:val="00AB1889"/>
    <w:rsid w:val="00AB426A"/>
    <w:rsid w:val="00AB4495"/>
    <w:rsid w:val="00AC0D79"/>
    <w:rsid w:val="00AC270D"/>
    <w:rsid w:val="00AC63B4"/>
    <w:rsid w:val="00AC63E1"/>
    <w:rsid w:val="00AC6A38"/>
    <w:rsid w:val="00AD139A"/>
    <w:rsid w:val="00AD2D02"/>
    <w:rsid w:val="00AD3CD0"/>
    <w:rsid w:val="00AD4341"/>
    <w:rsid w:val="00AD5A4F"/>
    <w:rsid w:val="00AD6718"/>
    <w:rsid w:val="00AD70BC"/>
    <w:rsid w:val="00AE01DC"/>
    <w:rsid w:val="00AE2384"/>
    <w:rsid w:val="00AE31B0"/>
    <w:rsid w:val="00AE32B2"/>
    <w:rsid w:val="00AE7015"/>
    <w:rsid w:val="00AF01A1"/>
    <w:rsid w:val="00AF0D6B"/>
    <w:rsid w:val="00AF1DB9"/>
    <w:rsid w:val="00AF3C74"/>
    <w:rsid w:val="00AF5FF5"/>
    <w:rsid w:val="00B01377"/>
    <w:rsid w:val="00B01A2D"/>
    <w:rsid w:val="00B04447"/>
    <w:rsid w:val="00B057D6"/>
    <w:rsid w:val="00B059FD"/>
    <w:rsid w:val="00B06760"/>
    <w:rsid w:val="00B079DB"/>
    <w:rsid w:val="00B1037B"/>
    <w:rsid w:val="00B11185"/>
    <w:rsid w:val="00B12210"/>
    <w:rsid w:val="00B12861"/>
    <w:rsid w:val="00B12E81"/>
    <w:rsid w:val="00B13C72"/>
    <w:rsid w:val="00B16B08"/>
    <w:rsid w:val="00B17069"/>
    <w:rsid w:val="00B17902"/>
    <w:rsid w:val="00B20057"/>
    <w:rsid w:val="00B201E9"/>
    <w:rsid w:val="00B216E8"/>
    <w:rsid w:val="00B21859"/>
    <w:rsid w:val="00B23548"/>
    <w:rsid w:val="00B23AF4"/>
    <w:rsid w:val="00B243D6"/>
    <w:rsid w:val="00B24DFC"/>
    <w:rsid w:val="00B255CB"/>
    <w:rsid w:val="00B278DD"/>
    <w:rsid w:val="00B313CC"/>
    <w:rsid w:val="00B3149C"/>
    <w:rsid w:val="00B32032"/>
    <w:rsid w:val="00B3298B"/>
    <w:rsid w:val="00B32EEC"/>
    <w:rsid w:val="00B3388F"/>
    <w:rsid w:val="00B33903"/>
    <w:rsid w:val="00B3418D"/>
    <w:rsid w:val="00B34C16"/>
    <w:rsid w:val="00B34C74"/>
    <w:rsid w:val="00B3513C"/>
    <w:rsid w:val="00B353B1"/>
    <w:rsid w:val="00B35C97"/>
    <w:rsid w:val="00B37DA4"/>
    <w:rsid w:val="00B40BB0"/>
    <w:rsid w:val="00B433F0"/>
    <w:rsid w:val="00B4366B"/>
    <w:rsid w:val="00B4564C"/>
    <w:rsid w:val="00B471F4"/>
    <w:rsid w:val="00B52471"/>
    <w:rsid w:val="00B538BC"/>
    <w:rsid w:val="00B53B11"/>
    <w:rsid w:val="00B543E2"/>
    <w:rsid w:val="00B55B5D"/>
    <w:rsid w:val="00B55F03"/>
    <w:rsid w:val="00B5768F"/>
    <w:rsid w:val="00B61586"/>
    <w:rsid w:val="00B62BFE"/>
    <w:rsid w:val="00B667E8"/>
    <w:rsid w:val="00B6786C"/>
    <w:rsid w:val="00B70DEE"/>
    <w:rsid w:val="00B71F14"/>
    <w:rsid w:val="00B72801"/>
    <w:rsid w:val="00B72C27"/>
    <w:rsid w:val="00B73373"/>
    <w:rsid w:val="00B73490"/>
    <w:rsid w:val="00B7369B"/>
    <w:rsid w:val="00B74619"/>
    <w:rsid w:val="00B747FC"/>
    <w:rsid w:val="00B7534F"/>
    <w:rsid w:val="00B761B4"/>
    <w:rsid w:val="00B766E5"/>
    <w:rsid w:val="00B76F06"/>
    <w:rsid w:val="00B802F1"/>
    <w:rsid w:val="00B819D9"/>
    <w:rsid w:val="00B82731"/>
    <w:rsid w:val="00B82A75"/>
    <w:rsid w:val="00B85C00"/>
    <w:rsid w:val="00B902EA"/>
    <w:rsid w:val="00B919A4"/>
    <w:rsid w:val="00B924D8"/>
    <w:rsid w:val="00B951B0"/>
    <w:rsid w:val="00BA0913"/>
    <w:rsid w:val="00BA169D"/>
    <w:rsid w:val="00BA2823"/>
    <w:rsid w:val="00BA2D06"/>
    <w:rsid w:val="00BA2EB4"/>
    <w:rsid w:val="00BA3533"/>
    <w:rsid w:val="00BA4637"/>
    <w:rsid w:val="00BA5364"/>
    <w:rsid w:val="00BA5B0B"/>
    <w:rsid w:val="00BA6593"/>
    <w:rsid w:val="00BA7394"/>
    <w:rsid w:val="00BB0E98"/>
    <w:rsid w:val="00BB1360"/>
    <w:rsid w:val="00BB15CD"/>
    <w:rsid w:val="00BB168B"/>
    <w:rsid w:val="00BB6D83"/>
    <w:rsid w:val="00BC012B"/>
    <w:rsid w:val="00BC1234"/>
    <w:rsid w:val="00BC1AB1"/>
    <w:rsid w:val="00BC22F8"/>
    <w:rsid w:val="00BC4413"/>
    <w:rsid w:val="00BC47ED"/>
    <w:rsid w:val="00BC633B"/>
    <w:rsid w:val="00BC7452"/>
    <w:rsid w:val="00BC78FF"/>
    <w:rsid w:val="00BD101E"/>
    <w:rsid w:val="00BD1DF5"/>
    <w:rsid w:val="00BD2124"/>
    <w:rsid w:val="00BD2A4B"/>
    <w:rsid w:val="00BD2FD2"/>
    <w:rsid w:val="00BD4360"/>
    <w:rsid w:val="00BD46F0"/>
    <w:rsid w:val="00BD77B0"/>
    <w:rsid w:val="00BE0FF5"/>
    <w:rsid w:val="00BE2953"/>
    <w:rsid w:val="00BE47B5"/>
    <w:rsid w:val="00BE7C3E"/>
    <w:rsid w:val="00BF121C"/>
    <w:rsid w:val="00BF1F9A"/>
    <w:rsid w:val="00BF23D4"/>
    <w:rsid w:val="00BF658B"/>
    <w:rsid w:val="00BF75D9"/>
    <w:rsid w:val="00C00016"/>
    <w:rsid w:val="00C00DC9"/>
    <w:rsid w:val="00C01878"/>
    <w:rsid w:val="00C02DA7"/>
    <w:rsid w:val="00C035A2"/>
    <w:rsid w:val="00C03EDD"/>
    <w:rsid w:val="00C05114"/>
    <w:rsid w:val="00C11A85"/>
    <w:rsid w:val="00C11DF6"/>
    <w:rsid w:val="00C126E2"/>
    <w:rsid w:val="00C12C22"/>
    <w:rsid w:val="00C147DF"/>
    <w:rsid w:val="00C153B2"/>
    <w:rsid w:val="00C16A8F"/>
    <w:rsid w:val="00C20128"/>
    <w:rsid w:val="00C201C9"/>
    <w:rsid w:val="00C238E0"/>
    <w:rsid w:val="00C24E8B"/>
    <w:rsid w:val="00C24F60"/>
    <w:rsid w:val="00C257A3"/>
    <w:rsid w:val="00C258AB"/>
    <w:rsid w:val="00C26460"/>
    <w:rsid w:val="00C279CD"/>
    <w:rsid w:val="00C30D9F"/>
    <w:rsid w:val="00C31CB0"/>
    <w:rsid w:val="00C32865"/>
    <w:rsid w:val="00C33432"/>
    <w:rsid w:val="00C334C9"/>
    <w:rsid w:val="00C364B4"/>
    <w:rsid w:val="00C40D4B"/>
    <w:rsid w:val="00C41A2E"/>
    <w:rsid w:val="00C41FE8"/>
    <w:rsid w:val="00C4266C"/>
    <w:rsid w:val="00C500D2"/>
    <w:rsid w:val="00C513B6"/>
    <w:rsid w:val="00C53B5E"/>
    <w:rsid w:val="00C53DF0"/>
    <w:rsid w:val="00C53EC9"/>
    <w:rsid w:val="00C53FD2"/>
    <w:rsid w:val="00C551DE"/>
    <w:rsid w:val="00C565C9"/>
    <w:rsid w:val="00C635E4"/>
    <w:rsid w:val="00C63929"/>
    <w:rsid w:val="00C6620F"/>
    <w:rsid w:val="00C6764C"/>
    <w:rsid w:val="00C67675"/>
    <w:rsid w:val="00C7019A"/>
    <w:rsid w:val="00C70201"/>
    <w:rsid w:val="00C713B8"/>
    <w:rsid w:val="00C71710"/>
    <w:rsid w:val="00C72DAF"/>
    <w:rsid w:val="00C7374B"/>
    <w:rsid w:val="00C75EDE"/>
    <w:rsid w:val="00C75FC1"/>
    <w:rsid w:val="00C77A51"/>
    <w:rsid w:val="00C81C1F"/>
    <w:rsid w:val="00C82243"/>
    <w:rsid w:val="00C83C29"/>
    <w:rsid w:val="00C83C2C"/>
    <w:rsid w:val="00C873EB"/>
    <w:rsid w:val="00C90269"/>
    <w:rsid w:val="00C90A1F"/>
    <w:rsid w:val="00C948F8"/>
    <w:rsid w:val="00C94C6A"/>
    <w:rsid w:val="00C97C76"/>
    <w:rsid w:val="00CA0CB3"/>
    <w:rsid w:val="00CA1502"/>
    <w:rsid w:val="00CA321D"/>
    <w:rsid w:val="00CA4EB9"/>
    <w:rsid w:val="00CA60B1"/>
    <w:rsid w:val="00CA728E"/>
    <w:rsid w:val="00CA7EAA"/>
    <w:rsid w:val="00CB0D83"/>
    <w:rsid w:val="00CB4BAD"/>
    <w:rsid w:val="00CB50EA"/>
    <w:rsid w:val="00CB52FC"/>
    <w:rsid w:val="00CB74E2"/>
    <w:rsid w:val="00CC054D"/>
    <w:rsid w:val="00CC2292"/>
    <w:rsid w:val="00CC566B"/>
    <w:rsid w:val="00CC68BF"/>
    <w:rsid w:val="00CD43A5"/>
    <w:rsid w:val="00CD4F01"/>
    <w:rsid w:val="00CD50B1"/>
    <w:rsid w:val="00CD7A17"/>
    <w:rsid w:val="00CE307B"/>
    <w:rsid w:val="00CE3AB4"/>
    <w:rsid w:val="00CE5023"/>
    <w:rsid w:val="00CE5EA9"/>
    <w:rsid w:val="00CE6136"/>
    <w:rsid w:val="00CE62E3"/>
    <w:rsid w:val="00CE711B"/>
    <w:rsid w:val="00CE73CC"/>
    <w:rsid w:val="00CE764B"/>
    <w:rsid w:val="00CF3010"/>
    <w:rsid w:val="00CF454F"/>
    <w:rsid w:val="00CF60E3"/>
    <w:rsid w:val="00CF6A2B"/>
    <w:rsid w:val="00D0013E"/>
    <w:rsid w:val="00D0185E"/>
    <w:rsid w:val="00D1112E"/>
    <w:rsid w:val="00D115B4"/>
    <w:rsid w:val="00D116D4"/>
    <w:rsid w:val="00D1378C"/>
    <w:rsid w:val="00D14357"/>
    <w:rsid w:val="00D171BE"/>
    <w:rsid w:val="00D225BA"/>
    <w:rsid w:val="00D2333A"/>
    <w:rsid w:val="00D233AD"/>
    <w:rsid w:val="00D26627"/>
    <w:rsid w:val="00D33DB2"/>
    <w:rsid w:val="00D34503"/>
    <w:rsid w:val="00D34F25"/>
    <w:rsid w:val="00D36F82"/>
    <w:rsid w:val="00D40169"/>
    <w:rsid w:val="00D41C83"/>
    <w:rsid w:val="00D41DE3"/>
    <w:rsid w:val="00D42994"/>
    <w:rsid w:val="00D43B57"/>
    <w:rsid w:val="00D43C2A"/>
    <w:rsid w:val="00D44489"/>
    <w:rsid w:val="00D47075"/>
    <w:rsid w:val="00D5182A"/>
    <w:rsid w:val="00D52C01"/>
    <w:rsid w:val="00D52C33"/>
    <w:rsid w:val="00D530A7"/>
    <w:rsid w:val="00D533B9"/>
    <w:rsid w:val="00D53778"/>
    <w:rsid w:val="00D60263"/>
    <w:rsid w:val="00D604B3"/>
    <w:rsid w:val="00D606C8"/>
    <w:rsid w:val="00D606FE"/>
    <w:rsid w:val="00D637E8"/>
    <w:rsid w:val="00D64D17"/>
    <w:rsid w:val="00D65367"/>
    <w:rsid w:val="00D66ACB"/>
    <w:rsid w:val="00D67921"/>
    <w:rsid w:val="00D67B99"/>
    <w:rsid w:val="00D705D8"/>
    <w:rsid w:val="00D706C9"/>
    <w:rsid w:val="00D7099A"/>
    <w:rsid w:val="00D72D85"/>
    <w:rsid w:val="00D73818"/>
    <w:rsid w:val="00D742A0"/>
    <w:rsid w:val="00D77B6E"/>
    <w:rsid w:val="00D81690"/>
    <w:rsid w:val="00D818B3"/>
    <w:rsid w:val="00D82067"/>
    <w:rsid w:val="00D82A1B"/>
    <w:rsid w:val="00D84B4B"/>
    <w:rsid w:val="00D85D29"/>
    <w:rsid w:val="00D85F94"/>
    <w:rsid w:val="00D9110B"/>
    <w:rsid w:val="00D9185E"/>
    <w:rsid w:val="00D94328"/>
    <w:rsid w:val="00D94E0A"/>
    <w:rsid w:val="00DA0289"/>
    <w:rsid w:val="00DA14AD"/>
    <w:rsid w:val="00DA27FD"/>
    <w:rsid w:val="00DA4F67"/>
    <w:rsid w:val="00DA580B"/>
    <w:rsid w:val="00DA67BE"/>
    <w:rsid w:val="00DA7609"/>
    <w:rsid w:val="00DB20EB"/>
    <w:rsid w:val="00DB4A77"/>
    <w:rsid w:val="00DB63EF"/>
    <w:rsid w:val="00DB73E6"/>
    <w:rsid w:val="00DB7BFC"/>
    <w:rsid w:val="00DC0DCB"/>
    <w:rsid w:val="00DC164C"/>
    <w:rsid w:val="00DC1D8E"/>
    <w:rsid w:val="00DC39A1"/>
    <w:rsid w:val="00DC4540"/>
    <w:rsid w:val="00DC569C"/>
    <w:rsid w:val="00DC657D"/>
    <w:rsid w:val="00DC69B9"/>
    <w:rsid w:val="00DC6B73"/>
    <w:rsid w:val="00DC7060"/>
    <w:rsid w:val="00DC7753"/>
    <w:rsid w:val="00DC7CDD"/>
    <w:rsid w:val="00DD54B8"/>
    <w:rsid w:val="00DD560B"/>
    <w:rsid w:val="00DD64E3"/>
    <w:rsid w:val="00DD6BB9"/>
    <w:rsid w:val="00DD782F"/>
    <w:rsid w:val="00DE0CC2"/>
    <w:rsid w:val="00DE1397"/>
    <w:rsid w:val="00DE1922"/>
    <w:rsid w:val="00DE3E7C"/>
    <w:rsid w:val="00DE4270"/>
    <w:rsid w:val="00DE5557"/>
    <w:rsid w:val="00DF3D8D"/>
    <w:rsid w:val="00DF416B"/>
    <w:rsid w:val="00DF46AB"/>
    <w:rsid w:val="00DF52B4"/>
    <w:rsid w:val="00DF53F6"/>
    <w:rsid w:val="00DF61C3"/>
    <w:rsid w:val="00DF7088"/>
    <w:rsid w:val="00DF7D26"/>
    <w:rsid w:val="00E0174A"/>
    <w:rsid w:val="00E01FEB"/>
    <w:rsid w:val="00E021B2"/>
    <w:rsid w:val="00E021DF"/>
    <w:rsid w:val="00E0232C"/>
    <w:rsid w:val="00E029F9"/>
    <w:rsid w:val="00E02E21"/>
    <w:rsid w:val="00E04203"/>
    <w:rsid w:val="00E04680"/>
    <w:rsid w:val="00E05C22"/>
    <w:rsid w:val="00E06081"/>
    <w:rsid w:val="00E100BD"/>
    <w:rsid w:val="00E149C7"/>
    <w:rsid w:val="00E14A46"/>
    <w:rsid w:val="00E14A4B"/>
    <w:rsid w:val="00E161C0"/>
    <w:rsid w:val="00E16821"/>
    <w:rsid w:val="00E1720F"/>
    <w:rsid w:val="00E205A8"/>
    <w:rsid w:val="00E2408C"/>
    <w:rsid w:val="00E260F8"/>
    <w:rsid w:val="00E2643A"/>
    <w:rsid w:val="00E2788F"/>
    <w:rsid w:val="00E27BA2"/>
    <w:rsid w:val="00E3145A"/>
    <w:rsid w:val="00E31FEB"/>
    <w:rsid w:val="00E32088"/>
    <w:rsid w:val="00E33D01"/>
    <w:rsid w:val="00E33FA4"/>
    <w:rsid w:val="00E347CC"/>
    <w:rsid w:val="00E3563D"/>
    <w:rsid w:val="00E41216"/>
    <w:rsid w:val="00E413F3"/>
    <w:rsid w:val="00E41F0A"/>
    <w:rsid w:val="00E446EA"/>
    <w:rsid w:val="00E4585F"/>
    <w:rsid w:val="00E4670E"/>
    <w:rsid w:val="00E47953"/>
    <w:rsid w:val="00E50A0C"/>
    <w:rsid w:val="00E50E24"/>
    <w:rsid w:val="00E526D2"/>
    <w:rsid w:val="00E53620"/>
    <w:rsid w:val="00E5631B"/>
    <w:rsid w:val="00E56F16"/>
    <w:rsid w:val="00E579F1"/>
    <w:rsid w:val="00E57E04"/>
    <w:rsid w:val="00E608FF"/>
    <w:rsid w:val="00E6101C"/>
    <w:rsid w:val="00E6339C"/>
    <w:rsid w:val="00E6352C"/>
    <w:rsid w:val="00E6494E"/>
    <w:rsid w:val="00E721D0"/>
    <w:rsid w:val="00E72C06"/>
    <w:rsid w:val="00E747E9"/>
    <w:rsid w:val="00E74926"/>
    <w:rsid w:val="00E76A00"/>
    <w:rsid w:val="00E7745E"/>
    <w:rsid w:val="00E77BE5"/>
    <w:rsid w:val="00E80463"/>
    <w:rsid w:val="00E80E12"/>
    <w:rsid w:val="00E80F73"/>
    <w:rsid w:val="00E81790"/>
    <w:rsid w:val="00E81D1B"/>
    <w:rsid w:val="00E830D8"/>
    <w:rsid w:val="00E837CC"/>
    <w:rsid w:val="00E83D07"/>
    <w:rsid w:val="00E83F50"/>
    <w:rsid w:val="00E84CBF"/>
    <w:rsid w:val="00E853F1"/>
    <w:rsid w:val="00E87ABF"/>
    <w:rsid w:val="00E87DD2"/>
    <w:rsid w:val="00E90479"/>
    <w:rsid w:val="00E913E2"/>
    <w:rsid w:val="00E91C6B"/>
    <w:rsid w:val="00E92E3E"/>
    <w:rsid w:val="00E9378E"/>
    <w:rsid w:val="00E93E17"/>
    <w:rsid w:val="00E950DB"/>
    <w:rsid w:val="00E96544"/>
    <w:rsid w:val="00EA1EAF"/>
    <w:rsid w:val="00EA3954"/>
    <w:rsid w:val="00EA6D1B"/>
    <w:rsid w:val="00EA7C8A"/>
    <w:rsid w:val="00EB0D37"/>
    <w:rsid w:val="00EB1243"/>
    <w:rsid w:val="00EB1AE1"/>
    <w:rsid w:val="00EB261A"/>
    <w:rsid w:val="00EB57BC"/>
    <w:rsid w:val="00EB6B06"/>
    <w:rsid w:val="00EB6DB9"/>
    <w:rsid w:val="00EC0AB7"/>
    <w:rsid w:val="00EC0F27"/>
    <w:rsid w:val="00EC11DF"/>
    <w:rsid w:val="00EC2C8D"/>
    <w:rsid w:val="00EC633C"/>
    <w:rsid w:val="00EC64D2"/>
    <w:rsid w:val="00EC7E46"/>
    <w:rsid w:val="00ED13B7"/>
    <w:rsid w:val="00ED1A34"/>
    <w:rsid w:val="00ED2764"/>
    <w:rsid w:val="00ED2B1A"/>
    <w:rsid w:val="00ED4044"/>
    <w:rsid w:val="00ED5D8C"/>
    <w:rsid w:val="00ED6ED0"/>
    <w:rsid w:val="00ED79C3"/>
    <w:rsid w:val="00EE17D2"/>
    <w:rsid w:val="00EE1A1B"/>
    <w:rsid w:val="00EE3889"/>
    <w:rsid w:val="00EE3DDE"/>
    <w:rsid w:val="00EE3E0C"/>
    <w:rsid w:val="00EE5BC5"/>
    <w:rsid w:val="00EE6267"/>
    <w:rsid w:val="00EE7720"/>
    <w:rsid w:val="00EF148C"/>
    <w:rsid w:val="00EF1609"/>
    <w:rsid w:val="00EF1AFB"/>
    <w:rsid w:val="00EF25FA"/>
    <w:rsid w:val="00EF4BF9"/>
    <w:rsid w:val="00EF529B"/>
    <w:rsid w:val="00EF565D"/>
    <w:rsid w:val="00EF57A2"/>
    <w:rsid w:val="00EF6511"/>
    <w:rsid w:val="00F01DB5"/>
    <w:rsid w:val="00F02634"/>
    <w:rsid w:val="00F02FAC"/>
    <w:rsid w:val="00F05996"/>
    <w:rsid w:val="00F077AC"/>
    <w:rsid w:val="00F10644"/>
    <w:rsid w:val="00F121F0"/>
    <w:rsid w:val="00F14CFF"/>
    <w:rsid w:val="00F150AC"/>
    <w:rsid w:val="00F15B8E"/>
    <w:rsid w:val="00F15C13"/>
    <w:rsid w:val="00F16209"/>
    <w:rsid w:val="00F1689C"/>
    <w:rsid w:val="00F17470"/>
    <w:rsid w:val="00F175D4"/>
    <w:rsid w:val="00F20027"/>
    <w:rsid w:val="00F20EEC"/>
    <w:rsid w:val="00F2160C"/>
    <w:rsid w:val="00F22B10"/>
    <w:rsid w:val="00F2389D"/>
    <w:rsid w:val="00F255E3"/>
    <w:rsid w:val="00F304FD"/>
    <w:rsid w:val="00F3123C"/>
    <w:rsid w:val="00F32C15"/>
    <w:rsid w:val="00F33A22"/>
    <w:rsid w:val="00F370C4"/>
    <w:rsid w:val="00F40173"/>
    <w:rsid w:val="00F409E1"/>
    <w:rsid w:val="00F40B73"/>
    <w:rsid w:val="00F4153D"/>
    <w:rsid w:val="00F41CC2"/>
    <w:rsid w:val="00F42AD9"/>
    <w:rsid w:val="00F4513A"/>
    <w:rsid w:val="00F45D52"/>
    <w:rsid w:val="00F53F51"/>
    <w:rsid w:val="00F53F65"/>
    <w:rsid w:val="00F54246"/>
    <w:rsid w:val="00F557AC"/>
    <w:rsid w:val="00F6068E"/>
    <w:rsid w:val="00F609F5"/>
    <w:rsid w:val="00F61B16"/>
    <w:rsid w:val="00F62D66"/>
    <w:rsid w:val="00F65012"/>
    <w:rsid w:val="00F70906"/>
    <w:rsid w:val="00F70AA1"/>
    <w:rsid w:val="00F71BE4"/>
    <w:rsid w:val="00F727E8"/>
    <w:rsid w:val="00F736FC"/>
    <w:rsid w:val="00F73B2F"/>
    <w:rsid w:val="00F75F38"/>
    <w:rsid w:val="00F80CC6"/>
    <w:rsid w:val="00F84DB2"/>
    <w:rsid w:val="00F855BB"/>
    <w:rsid w:val="00F863AD"/>
    <w:rsid w:val="00F86E27"/>
    <w:rsid w:val="00F87D45"/>
    <w:rsid w:val="00F87DE3"/>
    <w:rsid w:val="00F911D3"/>
    <w:rsid w:val="00F9140B"/>
    <w:rsid w:val="00F926C0"/>
    <w:rsid w:val="00F93665"/>
    <w:rsid w:val="00F93673"/>
    <w:rsid w:val="00F9497D"/>
    <w:rsid w:val="00F94DC7"/>
    <w:rsid w:val="00F957A9"/>
    <w:rsid w:val="00F95AA9"/>
    <w:rsid w:val="00F96AB0"/>
    <w:rsid w:val="00F97528"/>
    <w:rsid w:val="00F9777C"/>
    <w:rsid w:val="00FA2460"/>
    <w:rsid w:val="00FA3E3B"/>
    <w:rsid w:val="00FA4004"/>
    <w:rsid w:val="00FA699B"/>
    <w:rsid w:val="00FA7056"/>
    <w:rsid w:val="00FB2425"/>
    <w:rsid w:val="00FB5D07"/>
    <w:rsid w:val="00FC0B1F"/>
    <w:rsid w:val="00FC1F4C"/>
    <w:rsid w:val="00FC34DC"/>
    <w:rsid w:val="00FD121C"/>
    <w:rsid w:val="00FD14AE"/>
    <w:rsid w:val="00FD271E"/>
    <w:rsid w:val="00FD4B7F"/>
    <w:rsid w:val="00FD566D"/>
    <w:rsid w:val="00FD5752"/>
    <w:rsid w:val="00FD6598"/>
    <w:rsid w:val="00FD6EF2"/>
    <w:rsid w:val="00FE0050"/>
    <w:rsid w:val="00FE4415"/>
    <w:rsid w:val="00FE4A97"/>
    <w:rsid w:val="00FF078E"/>
    <w:rsid w:val="00FF3E84"/>
    <w:rsid w:val="00FF5141"/>
    <w:rsid w:val="00FF76B0"/>
    <w:rsid w:val="05C57B73"/>
    <w:rsid w:val="0B0D2CE7"/>
    <w:rsid w:val="0ED62669"/>
    <w:rsid w:val="0FB5056B"/>
    <w:rsid w:val="1FF46A7B"/>
    <w:rsid w:val="222FEC66"/>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5EC6471"/>
  <w15:docId w15:val="{05F3593E-992A-46E1-9193-472A18A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4A2DE9"/>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F304FD"/>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4A2DE9"/>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8132B7"/>
    <w:pPr>
      <w:tabs>
        <w:tab w:val="left" w:pos="1100"/>
        <w:tab w:val="right" w:leader="dot" w:pos="9350"/>
      </w:tabs>
      <w:spacing w:after="100"/>
      <w:ind w:left="400"/>
    </w:pPr>
  </w:style>
  <w:style w:type="character" w:customStyle="1" w:styleId="Heading4Char">
    <w:name w:val="Heading 4 Char"/>
    <w:basedOn w:val="DefaultParagraphFont"/>
    <w:link w:val="Heading4"/>
    <w:uiPriority w:val="9"/>
    <w:rsid w:val="00F304FD"/>
    <w:rPr>
      <w:rFonts w:ascii="Arial" w:eastAsiaTheme="majorEastAsia" w:hAnsi="Arial" w:cstheme="majorBidi"/>
      <w:b/>
      <w:bCs/>
      <w:iCs/>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3"/>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0E0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067804905">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package" Target="embeddings/Microsoft_Visio_Drawing.vsdx"/><Relationship Id="rId26" Type="http://schemas.openxmlformats.org/officeDocument/2006/relationships/hyperlink" Target="https://www.ndit.nd.gov/services/it-procurement"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hyperlink" Target="https://www.omb.nd.gov/doing-business-state/procurement/procurement-laws-rules-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t.nd.gov/sites/www/files/documents/customer-success-section/project-management/implementation-transition-plan-template.docx" TargetMode="External"/><Relationship Id="rId20" Type="http://schemas.openxmlformats.org/officeDocument/2006/relationships/package" Target="embeddings/Microsoft_Visio_Drawing1.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3.vsdx"/><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dit.nd.gov/sites/www/files/documents/customer-success-section/project-management/implementation-checklist.docx" TargetMode="External"/><Relationship Id="rId23" Type="http://schemas.openxmlformats.org/officeDocument/2006/relationships/image" Target="media/image6.emf"/><Relationship Id="rId28" Type="http://schemas.openxmlformats.org/officeDocument/2006/relationships/hyperlink" Target="https://northdakota.service-now.com/serviceportal" TargetMode="Externa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t.nd.gov/sites/www/files/documents/support/billing/2023-25%20DP%20Rates.pdf" TargetMode="External"/><Relationship Id="rId22" Type="http://schemas.openxmlformats.org/officeDocument/2006/relationships/package" Target="embeddings/Microsoft_Visio_Drawing2.vsdx"/><Relationship Id="rId27" Type="http://schemas.openxmlformats.org/officeDocument/2006/relationships/hyperlink" Target="https://apps.nd.gov/csd/spo/services/bidder/listCurrentContracts.htm"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6" ma:contentTypeDescription="Create a new document." ma:contentTypeScope="" ma:versionID="0b19cee5a6d513038fc10a1641207b0c">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1e6edf7894f629bafac5c2416efd68a0"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E42600-31FC-42D7-8601-EBF6CEB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4.xml><?xml version="1.0" encoding="utf-8"?>
<ds:datastoreItem xmlns:ds="http://schemas.openxmlformats.org/officeDocument/2006/customXml" ds:itemID="{D2A0E3C8-E524-4ACD-89EC-558A98454BBE}">
  <ds:schemaRefs>
    <ds:schemaRef ds:uri="a2e040b4-4870-4223-939e-a7f39c8ff7ca"/>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820d5036-a114-4cd6-a912-f924fa9a7501"/>
    <ds:schemaRef ds:uri="http://purl.org/dc/elements/1.1/"/>
    <ds:schemaRef ds:uri="http://schemas.microsoft.com/office/2006/metadata/properties"/>
    <ds:schemaRef ds:uri="http://schemas.openxmlformats.org/package/2006/metadata/core-properties"/>
    <ds:schemaRef ds:uri="25d83d48-fb20-4537-95a6-325135718581"/>
  </ds:schemaRefs>
</ds:datastoreItem>
</file>

<file path=customXml/itemProps5.xml><?xml version="1.0" encoding="utf-8"?>
<ds:datastoreItem xmlns:ds="http://schemas.openxmlformats.org/officeDocument/2006/customXml" ds:itemID="{02C246B7-18DF-4999-94A0-971D7BF1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39</Pages>
  <Words>12715</Words>
  <Characters>72482</Characters>
  <Application>Microsoft Office Word</Application>
  <DocSecurity>0</DocSecurity>
  <Lines>604</Lines>
  <Paragraphs>170</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Executive Summary</vt:lpstr>
      <vt:lpstr>Introduction</vt:lpstr>
      <vt:lpstr>    Purpose of This Document</vt:lpstr>
      <vt:lpstr>    Acronyms/Abbreviations</vt:lpstr>
      <vt:lpstr>    Background</vt:lpstr>
      <vt:lpstr>    Project Business Need</vt:lpstr>
      <vt:lpstr>    Project Objectives and Measurements</vt:lpstr>
      <vt:lpstr>    Project Assumptions and Constraints</vt:lpstr>
      <vt:lpstr>        Project Assumptions</vt:lpstr>
      <vt:lpstr>        Project Constraints</vt:lpstr>
      <vt:lpstr>    Project Approach</vt:lpstr>
      <vt:lpstr>    Project Repository</vt:lpstr>
      <vt:lpstr>Governance</vt:lpstr>
      <vt:lpstr>    Governance Approach</vt:lpstr>
      <vt:lpstr>    Governance Process</vt:lpstr>
      <vt:lpstr>        Authority</vt:lpstr>
      <vt:lpstr>        Authority/Responsibility Matrix</vt:lpstr>
      <vt:lpstr>        Organizational Chart</vt:lpstr>
      <vt:lpstr>        Acceptance Management</vt:lpstr>
      <vt:lpstr>        Escalation Process</vt:lpstr>
      <vt:lpstr>Scope Management</vt:lpstr>
      <vt:lpstr>    Scope Control</vt:lpstr>
      <vt:lpstr>    Project Scope Statement</vt:lpstr>
      <vt:lpstr>        In Scope</vt:lpstr>
      <vt:lpstr>        Out of Scope </vt:lpstr>
      <vt:lpstr>        Deliverable Expectations</vt:lpstr>
      <vt:lpstr>Time Management</vt:lpstr>
      <vt:lpstr>    Time Management Description</vt:lpstr>
      <vt:lpstr>    Schedule Control</vt:lpstr>
      <vt:lpstr>    Project Schedule</vt:lpstr>
      <vt:lpstr>Cost Management</vt:lpstr>
      <vt:lpstr>    Cost Control</vt:lpstr>
      <vt:lpstr>    Budget</vt:lpstr>
      <vt:lpstr>    Estimated Ongoing Costs</vt:lpstr>
      <vt:lpstr>Communication Management</vt:lpstr>
      <vt:lpstr>    Communication Management Information</vt:lpstr>
      <vt:lpstr>    Meeting Ground Rules</vt:lpstr>
      <vt:lpstr>    Meetings</vt:lpstr>
      <vt:lpstr>    </vt:lpstr>
      <vt:lpstr>    Project Communication</vt:lpstr>
      <vt:lpstr>Quality Management</vt:lpstr>
      <vt:lpstr>    Quality Management Information</vt:lpstr>
      <vt:lpstr>    Quality Assurance</vt:lpstr>
      <vt:lpstr>        Project Quality Assurance</vt:lpstr>
      <vt:lpstr>        Product Quality Assurance</vt:lpstr>
      <vt:lpstr>    Quality Control</vt:lpstr>
      <vt:lpstr>Organizational Change Analysis</vt:lpstr>
      <vt:lpstr>Implementation and Transition Plan</vt:lpstr>
      <vt:lpstr>Integrated Change Control</vt:lpstr>
      <vt:lpstr>    Integrated Change Control Description</vt:lpstr>
      <vt:lpstr>    Change Request Procedure</vt:lpstr>
      <vt:lpstr>    Change Control Process</vt:lpstr>
      <vt:lpstr>    Threshold Delegations</vt:lpstr>
      <vt:lpstr>Decision Management</vt:lpstr>
      <vt:lpstr>Risk Management</vt:lpstr>
      <vt:lpstr>Issues Management</vt:lpstr>
      <vt:lpstr>Action Item Management</vt:lpstr>
      <vt:lpstr>Human Resource Management</vt:lpstr>
      <vt:lpstr>    New or Returning Members</vt:lpstr>
      <vt:lpstr>    Parting Members</vt:lpstr>
      <vt:lpstr>Procurement Management</vt:lpstr>
      <vt:lpstr>    </vt:lpstr>
    </vt:vector>
  </TitlesOfParts>
  <Company>Information Technology Department</Company>
  <LinksUpToDate>false</LinksUpToDate>
  <CharactersWithSpaces>85027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Maitland</dc:creator>
  <cp:lastModifiedBy>Lee, Sarah B.</cp:lastModifiedBy>
  <cp:revision>431</cp:revision>
  <cp:lastPrinted>2010-08-25T21:46:00Z</cp:lastPrinted>
  <dcterms:created xsi:type="dcterms:W3CDTF">2019-06-26T19:04:00Z</dcterms:created>
  <dcterms:modified xsi:type="dcterms:W3CDTF">2024-01-31T18:44:00Z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